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14170" w:type="dxa"/>
        <w:tblLayout w:type="fixed"/>
        <w:tblLook w:val="04A0" w:firstRow="1" w:lastRow="0" w:firstColumn="1" w:lastColumn="0" w:noHBand="0" w:noVBand="1"/>
      </w:tblPr>
      <w:tblGrid>
        <w:gridCol w:w="14170"/>
      </w:tblGrid>
      <w:tr w:rsidR="00B93AA7" w:rsidRPr="00B93AA7" w14:paraId="1087264C" w14:textId="77777777" w:rsidTr="00B93AA7">
        <w:tc>
          <w:tcPr>
            <w:tcW w:w="14170" w:type="dxa"/>
            <w:vAlign w:val="center"/>
          </w:tcPr>
          <w:p w14:paraId="37E7E8F5" w14:textId="77777777" w:rsidR="00B93AA7" w:rsidRDefault="00B93AA7" w:rsidP="00B93AA7">
            <w:pPr>
              <w:jc w:val="center"/>
              <w:rPr>
                <w:rFonts w:ascii="Verdana" w:hAnsi="Verdana"/>
                <w:b/>
                <w:sz w:val="18"/>
                <w:szCs w:val="18"/>
              </w:rPr>
            </w:pPr>
          </w:p>
          <w:p w14:paraId="21D6F0EF" w14:textId="2D4EE4A6" w:rsidR="00B93AA7" w:rsidRDefault="00B93AA7" w:rsidP="00B93AA7">
            <w:pPr>
              <w:jc w:val="center"/>
              <w:rPr>
                <w:rFonts w:ascii="Verdana" w:hAnsi="Verdana"/>
                <w:b/>
                <w:sz w:val="18"/>
                <w:szCs w:val="18"/>
              </w:rPr>
            </w:pPr>
            <w:r w:rsidRPr="00B93AA7">
              <w:rPr>
                <w:rFonts w:ascii="Verdana" w:hAnsi="Verdana"/>
                <w:b/>
                <w:sz w:val="18"/>
                <w:szCs w:val="18"/>
              </w:rPr>
              <w:t>HUISHOUDELIJK REGLEMENT GEMEENTERAAD KOKSIJDE</w:t>
            </w:r>
          </w:p>
          <w:p w14:paraId="46A66DED" w14:textId="79D401B9" w:rsidR="00773F49" w:rsidRDefault="00773F49" w:rsidP="00B93AA7">
            <w:pPr>
              <w:jc w:val="center"/>
              <w:rPr>
                <w:rFonts w:ascii="Verdana" w:hAnsi="Verdana"/>
                <w:b/>
                <w:sz w:val="18"/>
                <w:szCs w:val="18"/>
              </w:rPr>
            </w:pPr>
          </w:p>
          <w:p w14:paraId="5553143C" w14:textId="785818CD" w:rsidR="00773F49" w:rsidRPr="00B93AA7" w:rsidRDefault="00773F49" w:rsidP="00E6165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rFonts w:ascii="Verdana" w:hAnsi="Verdana"/>
                <w:b/>
                <w:sz w:val="18"/>
                <w:szCs w:val="18"/>
              </w:rPr>
            </w:pPr>
            <w:r>
              <w:rPr>
                <w:rFonts w:ascii="Verdana" w:hAnsi="Verdana"/>
                <w:b/>
                <w:sz w:val="18"/>
                <w:szCs w:val="18"/>
              </w:rPr>
              <w:t>INLEIDENDE BEPALINGEN</w:t>
            </w:r>
          </w:p>
          <w:p w14:paraId="5A479D9B" w14:textId="6874686A" w:rsidR="00B93AA7" w:rsidRDefault="00F63CEE" w:rsidP="00510796">
            <w:pPr>
              <w:spacing w:line="300" w:lineRule="exact"/>
              <w:contextualSpacing w:val="0"/>
              <w:jc w:val="both"/>
              <w:rPr>
                <w:rFonts w:ascii="Verdana" w:hAnsi="Verdana"/>
                <w:b/>
                <w:sz w:val="18"/>
                <w:szCs w:val="18"/>
                <w:lang w:val="nl-NL"/>
              </w:rPr>
            </w:pPr>
            <w:r>
              <w:rPr>
                <w:rFonts w:ascii="Verdana" w:hAnsi="Verdana"/>
                <w:b/>
                <w:sz w:val="18"/>
                <w:szCs w:val="18"/>
                <w:lang w:val="nl-NL"/>
              </w:rPr>
              <w:t>Art.</w:t>
            </w:r>
            <w:r w:rsidR="00773F49">
              <w:rPr>
                <w:rFonts w:ascii="Verdana" w:hAnsi="Verdana"/>
                <w:b/>
                <w:sz w:val="18"/>
                <w:szCs w:val="18"/>
                <w:lang w:val="nl-NL"/>
              </w:rPr>
              <w:t xml:space="preserve"> 1.</w:t>
            </w:r>
          </w:p>
          <w:p w14:paraId="4F0CC4CA" w14:textId="77777777" w:rsidR="00773F49" w:rsidRPr="00E6165D" w:rsidRDefault="00773F49" w:rsidP="00510796">
            <w:pPr>
              <w:spacing w:line="300" w:lineRule="exact"/>
              <w:contextualSpacing w:val="0"/>
              <w:jc w:val="both"/>
              <w:rPr>
                <w:rFonts w:ascii="Verdana" w:hAnsi="Verdana"/>
                <w:bCs/>
                <w:sz w:val="18"/>
                <w:szCs w:val="18"/>
                <w:lang w:val="nl-NL"/>
              </w:rPr>
            </w:pPr>
            <w:r w:rsidRPr="00E6165D">
              <w:rPr>
                <w:rFonts w:ascii="Verdana" w:hAnsi="Verdana"/>
                <w:bCs/>
                <w:sz w:val="18"/>
                <w:szCs w:val="18"/>
                <w:lang w:val="nl-NL"/>
              </w:rPr>
              <w:t>Dit huishoudelijk reglement stelt, in toepassing van artikel 38 van het Decreet van 22 december 2017 over het lokaal bestuur, nadere regels vast met betrekking tot de werking van de gemeenteraad in Koksijde.</w:t>
            </w:r>
          </w:p>
          <w:p w14:paraId="2676752D" w14:textId="77777777" w:rsidR="00773F49" w:rsidRPr="00E6165D" w:rsidRDefault="00773F49" w:rsidP="00510796">
            <w:pPr>
              <w:spacing w:line="300" w:lineRule="exact"/>
              <w:contextualSpacing w:val="0"/>
              <w:jc w:val="both"/>
              <w:rPr>
                <w:rFonts w:ascii="Verdana" w:hAnsi="Verdana"/>
                <w:bCs/>
                <w:sz w:val="18"/>
                <w:szCs w:val="18"/>
                <w:lang w:val="nl-NL"/>
              </w:rPr>
            </w:pPr>
            <w:r w:rsidRPr="00E6165D">
              <w:rPr>
                <w:rFonts w:ascii="Verdana" w:hAnsi="Verdana"/>
                <w:bCs/>
                <w:sz w:val="18"/>
                <w:szCs w:val="18"/>
                <w:lang w:val="nl-NL"/>
              </w:rPr>
              <w:t>Sommige bepalingen van dit huishoudelijk reglement nemen inhoudelijk bepalingen van het decreet over of verwijzen ernaar, andere zijn eigen nadere invullingen. Voor onderdelen of aspecten die in het decreet geregeld zijn, doch in dit huishoudelijk reglement niet nog eens uitdrukkelijk hernomen worden, gelden de decretale bepalingen. Wanneer zij op bepaalde punten niet geheel (meer) zouden overeenstemmen, hebben de decretale bepalingen steeds voorrang boven die van het huishoudelijk reglement.</w:t>
            </w:r>
          </w:p>
          <w:p w14:paraId="113B24FF" w14:textId="3C2304A8" w:rsidR="00773F49" w:rsidRPr="00773F49" w:rsidRDefault="00773F49" w:rsidP="00E6165D">
            <w:pPr>
              <w:spacing w:line="300" w:lineRule="exact"/>
              <w:contextualSpacing w:val="0"/>
              <w:jc w:val="both"/>
              <w:rPr>
                <w:rFonts w:ascii="Verdana" w:hAnsi="Verdana"/>
                <w:b/>
                <w:sz w:val="18"/>
                <w:szCs w:val="18"/>
                <w:lang w:val="nl-NL"/>
              </w:rPr>
            </w:pPr>
          </w:p>
        </w:tc>
      </w:tr>
      <w:tr w:rsidR="00B93AA7" w:rsidRPr="00B93AA7" w14:paraId="036DC653" w14:textId="77777777" w:rsidTr="00B93AA7">
        <w:tc>
          <w:tcPr>
            <w:tcW w:w="14170" w:type="dxa"/>
            <w:shd w:val="clear" w:color="auto" w:fill="D9D9D9" w:themeFill="background1" w:themeFillShade="D9"/>
          </w:tcPr>
          <w:p w14:paraId="2502E506" w14:textId="77777777" w:rsidR="00B93AA7" w:rsidRPr="00B93AA7" w:rsidRDefault="00B93AA7" w:rsidP="00421915">
            <w:pPr>
              <w:jc w:val="center"/>
              <w:rPr>
                <w:rFonts w:ascii="Verdana" w:hAnsi="Verdana" w:cstheme="minorHAnsi"/>
                <w:b/>
                <w:color w:val="auto"/>
                <w:sz w:val="18"/>
                <w:szCs w:val="18"/>
              </w:rPr>
            </w:pPr>
            <w:bookmarkStart w:id="0" w:name="_Hlk535489909"/>
            <w:r w:rsidRPr="00B93AA7">
              <w:rPr>
                <w:rFonts w:ascii="Verdana" w:hAnsi="Verdana" w:cstheme="minorHAnsi"/>
                <w:b/>
                <w:color w:val="auto"/>
                <w:sz w:val="18"/>
                <w:szCs w:val="18"/>
                <w:lang w:val="nl-NL"/>
              </w:rPr>
              <w:t xml:space="preserve">BIJEENROEPING </w:t>
            </w:r>
          </w:p>
        </w:tc>
      </w:tr>
      <w:bookmarkEnd w:id="0"/>
      <w:tr w:rsidR="00B93AA7" w:rsidRPr="00B93AA7" w14:paraId="3B909A98" w14:textId="77777777" w:rsidTr="00B93AA7">
        <w:tc>
          <w:tcPr>
            <w:tcW w:w="14170" w:type="dxa"/>
          </w:tcPr>
          <w:p w14:paraId="254A19FD" w14:textId="212E5470" w:rsidR="00B93AA7" w:rsidRPr="00B93AA7" w:rsidRDefault="00F63CEE" w:rsidP="00E80851">
            <w:pPr>
              <w:spacing w:line="300" w:lineRule="exact"/>
              <w:contextualSpacing w:val="0"/>
              <w:jc w:val="both"/>
              <w:rPr>
                <w:rFonts w:ascii="Verdana" w:hAnsi="Verdana"/>
                <w:b/>
                <w:color w:val="auto"/>
                <w:sz w:val="18"/>
                <w:szCs w:val="18"/>
                <w:lang w:val="nl-NL"/>
              </w:rPr>
            </w:pPr>
            <w:r>
              <w:rPr>
                <w:rFonts w:ascii="Verdana" w:hAnsi="Verdana"/>
                <w:b/>
                <w:color w:val="auto"/>
                <w:sz w:val="18"/>
                <w:szCs w:val="18"/>
                <w:lang w:val="nl-NL"/>
              </w:rPr>
              <w:t>Art.</w:t>
            </w:r>
            <w:r w:rsidR="00B93AA7" w:rsidRPr="00B93AA7">
              <w:rPr>
                <w:rFonts w:ascii="Verdana" w:hAnsi="Verdana"/>
                <w:b/>
                <w:color w:val="auto"/>
                <w:sz w:val="18"/>
                <w:szCs w:val="18"/>
                <w:lang w:val="nl-NL"/>
              </w:rPr>
              <w:t xml:space="preserve"> </w:t>
            </w:r>
            <w:r w:rsidR="001407DD">
              <w:rPr>
                <w:rFonts w:ascii="Verdana" w:hAnsi="Verdana"/>
                <w:b/>
                <w:color w:val="auto"/>
                <w:sz w:val="18"/>
                <w:szCs w:val="18"/>
                <w:lang w:val="nl-NL"/>
              </w:rPr>
              <w:t>2</w:t>
            </w:r>
            <w:r w:rsidR="00B93AA7" w:rsidRPr="00B93AA7">
              <w:rPr>
                <w:rFonts w:ascii="Verdana" w:hAnsi="Verdana"/>
                <w:b/>
                <w:color w:val="auto"/>
                <w:sz w:val="18"/>
                <w:szCs w:val="18"/>
                <w:lang w:val="nl-NL"/>
              </w:rPr>
              <w:t>, § 1.</w:t>
            </w:r>
          </w:p>
          <w:p w14:paraId="26D3CCEA" w14:textId="77777777" w:rsidR="00B93AA7" w:rsidRPr="00B93AA7" w:rsidRDefault="00B93AA7" w:rsidP="00E80851">
            <w:pPr>
              <w:spacing w:line="300" w:lineRule="exact"/>
              <w:contextualSpacing w:val="0"/>
              <w:jc w:val="both"/>
              <w:rPr>
                <w:rFonts w:ascii="Verdana" w:hAnsi="Verdana"/>
                <w:color w:val="auto"/>
                <w:sz w:val="18"/>
                <w:szCs w:val="18"/>
                <w:lang w:val="nl-NL"/>
              </w:rPr>
            </w:pPr>
            <w:r w:rsidRPr="00B93AA7">
              <w:rPr>
                <w:rFonts w:ascii="Verdana" w:hAnsi="Verdana"/>
                <w:color w:val="auto"/>
                <w:sz w:val="18"/>
                <w:szCs w:val="18"/>
                <w:lang w:val="nl-NL"/>
              </w:rPr>
              <w:t>De gemeenteraad vergadert zo dikwijls als de zaken die tot zijn bevoegdheid behoren het vereisen en ten minste tienmaal per jaar.</w:t>
            </w:r>
          </w:p>
          <w:p w14:paraId="2668E3DB" w14:textId="6191A576" w:rsidR="00B93AA7" w:rsidRPr="00B93AA7" w:rsidRDefault="00B93AA7" w:rsidP="00E80851">
            <w:pPr>
              <w:spacing w:line="300" w:lineRule="exact"/>
              <w:contextualSpacing w:val="0"/>
              <w:jc w:val="both"/>
              <w:rPr>
                <w:rFonts w:ascii="Verdana" w:hAnsi="Verdana"/>
                <w:color w:val="auto"/>
                <w:sz w:val="18"/>
                <w:szCs w:val="18"/>
                <w:lang w:val="nl-NL"/>
              </w:rPr>
            </w:pPr>
            <w:r w:rsidRPr="00B93AA7">
              <w:rPr>
                <w:rFonts w:ascii="Verdana" w:hAnsi="Verdana"/>
                <w:color w:val="auto"/>
                <w:sz w:val="18"/>
                <w:szCs w:val="18"/>
                <w:lang w:val="nl-NL"/>
              </w:rPr>
              <w:t>(</w:t>
            </w:r>
            <w:r w:rsidR="00F63CEE">
              <w:rPr>
                <w:rFonts w:ascii="Verdana" w:hAnsi="Verdana"/>
                <w:color w:val="auto"/>
                <w:sz w:val="18"/>
                <w:szCs w:val="18"/>
                <w:lang w:val="nl-NL"/>
              </w:rPr>
              <w:t>art.</w:t>
            </w:r>
            <w:r w:rsidRPr="00B93AA7">
              <w:rPr>
                <w:rFonts w:ascii="Verdana" w:hAnsi="Verdana"/>
                <w:color w:val="auto"/>
                <w:sz w:val="18"/>
                <w:szCs w:val="18"/>
                <w:lang w:val="nl-NL"/>
              </w:rPr>
              <w:t xml:space="preserve"> 18 DLB)</w:t>
            </w:r>
          </w:p>
        </w:tc>
      </w:tr>
      <w:tr w:rsidR="00B93AA7" w:rsidRPr="00B93AA7" w14:paraId="4FBDD911" w14:textId="77777777" w:rsidTr="00B93AA7">
        <w:tc>
          <w:tcPr>
            <w:tcW w:w="14170" w:type="dxa"/>
          </w:tcPr>
          <w:p w14:paraId="2992411E" w14:textId="77777777" w:rsidR="00B93AA7" w:rsidRPr="00B93AA7" w:rsidRDefault="00B93AA7" w:rsidP="00E80851">
            <w:pPr>
              <w:spacing w:line="300" w:lineRule="exact"/>
              <w:contextualSpacing w:val="0"/>
              <w:jc w:val="both"/>
              <w:rPr>
                <w:rFonts w:ascii="Verdana" w:hAnsi="Verdana"/>
                <w:b/>
                <w:color w:val="auto"/>
                <w:sz w:val="18"/>
                <w:szCs w:val="18"/>
                <w:lang w:val="nl-NL"/>
              </w:rPr>
            </w:pPr>
            <w:r w:rsidRPr="00B93AA7">
              <w:rPr>
                <w:rFonts w:ascii="Verdana" w:hAnsi="Verdana"/>
                <w:b/>
                <w:color w:val="auto"/>
                <w:sz w:val="18"/>
                <w:szCs w:val="18"/>
                <w:lang w:val="nl-NL"/>
              </w:rPr>
              <w:t>§ 2.</w:t>
            </w:r>
          </w:p>
          <w:p w14:paraId="6AD8F74F" w14:textId="5BBD53DE" w:rsidR="00B93AA7" w:rsidRPr="00B93AA7" w:rsidRDefault="00B93AA7" w:rsidP="00E80851">
            <w:pPr>
              <w:spacing w:line="300" w:lineRule="exact"/>
              <w:contextualSpacing w:val="0"/>
              <w:jc w:val="both"/>
              <w:rPr>
                <w:rFonts w:ascii="Verdana" w:hAnsi="Verdana"/>
                <w:color w:val="auto"/>
                <w:sz w:val="18"/>
                <w:szCs w:val="18"/>
                <w:lang w:val="nl-NL"/>
              </w:rPr>
            </w:pPr>
            <w:r w:rsidRPr="00B93AA7">
              <w:rPr>
                <w:rFonts w:ascii="Verdana" w:hAnsi="Verdana"/>
                <w:color w:val="auto"/>
                <w:sz w:val="18"/>
                <w:szCs w:val="18"/>
                <w:lang w:val="nl-NL"/>
              </w:rPr>
              <w:t>De voorzitter van de gemeenteraad beslist tot bijeenroeping van de gemeenteraad en stelt de agenda van de vergadering op.</w:t>
            </w:r>
          </w:p>
          <w:p w14:paraId="7C63B70B" w14:textId="463E32C5" w:rsidR="00B93AA7" w:rsidRPr="00B93AA7" w:rsidRDefault="00B93AA7" w:rsidP="00E80851">
            <w:pPr>
              <w:spacing w:line="300" w:lineRule="exact"/>
              <w:contextualSpacing w:val="0"/>
              <w:jc w:val="both"/>
              <w:rPr>
                <w:rFonts w:ascii="Verdana" w:hAnsi="Verdana"/>
                <w:color w:val="auto"/>
                <w:sz w:val="18"/>
                <w:szCs w:val="18"/>
                <w:lang w:val="nl-NL"/>
              </w:rPr>
            </w:pPr>
            <w:r w:rsidRPr="00B93AA7">
              <w:rPr>
                <w:rFonts w:ascii="Verdana" w:hAnsi="Verdana"/>
                <w:color w:val="auto"/>
                <w:sz w:val="18"/>
                <w:szCs w:val="18"/>
                <w:lang w:val="nl-NL"/>
              </w:rPr>
              <w:t>De voorzitter kan de gemeente</w:t>
            </w:r>
            <w:r w:rsidR="00F57E8C">
              <w:rPr>
                <w:rFonts w:ascii="Verdana" w:hAnsi="Verdana"/>
                <w:color w:val="auto"/>
                <w:sz w:val="18"/>
                <w:szCs w:val="18"/>
                <w:lang w:val="nl-NL"/>
              </w:rPr>
              <w:t>raad</w:t>
            </w:r>
            <w:r w:rsidRPr="00B93AA7">
              <w:rPr>
                <w:rFonts w:ascii="Verdana" w:hAnsi="Verdana"/>
                <w:color w:val="auto"/>
                <w:sz w:val="18"/>
                <w:szCs w:val="18"/>
                <w:lang w:val="nl-NL"/>
              </w:rPr>
              <w:t xml:space="preserve"> en </w:t>
            </w:r>
            <w:r w:rsidR="00DE3A4B">
              <w:rPr>
                <w:rFonts w:ascii="Verdana" w:hAnsi="Verdana"/>
                <w:color w:val="auto"/>
                <w:sz w:val="18"/>
                <w:szCs w:val="18"/>
                <w:lang w:val="nl-NL"/>
              </w:rPr>
              <w:t>raad voor maatschappelijk welzijn</w:t>
            </w:r>
            <w:r w:rsidRPr="00B93AA7">
              <w:rPr>
                <w:rFonts w:ascii="Verdana" w:hAnsi="Verdana"/>
                <w:color w:val="auto"/>
                <w:sz w:val="18"/>
                <w:szCs w:val="18"/>
                <w:lang w:val="nl-NL"/>
              </w:rPr>
              <w:t xml:space="preserve"> bijeenroepen door een gezamenlijke oproeping met als bedoeling de vergaderingen aansluitend te laten doorgaan. Hierbij stelt de voorzitter voor gemeente en OCMW duidelijk onderscheiden agenda’s op.</w:t>
            </w:r>
          </w:p>
          <w:p w14:paraId="25BF0640" w14:textId="76665EE6" w:rsidR="00B93AA7" w:rsidRPr="00B93AA7" w:rsidRDefault="00F63CEE" w:rsidP="008655D5">
            <w:pPr>
              <w:spacing w:line="300" w:lineRule="exact"/>
              <w:contextualSpacing w:val="0"/>
              <w:jc w:val="both"/>
              <w:rPr>
                <w:rFonts w:ascii="Verdana" w:hAnsi="Verdana"/>
                <w:color w:val="auto"/>
                <w:sz w:val="18"/>
                <w:szCs w:val="18"/>
                <w:lang w:val="nl-NL"/>
              </w:rPr>
            </w:pPr>
            <w:r>
              <w:rPr>
                <w:rFonts w:ascii="Verdana" w:hAnsi="Verdana"/>
                <w:color w:val="auto"/>
                <w:sz w:val="18"/>
                <w:szCs w:val="18"/>
                <w:lang w:val="nl-NL"/>
              </w:rPr>
              <w:t>(art.</w:t>
            </w:r>
            <w:r w:rsidR="00B93AA7" w:rsidRPr="00B93AA7">
              <w:rPr>
                <w:rFonts w:ascii="Verdana" w:hAnsi="Verdana"/>
                <w:color w:val="auto"/>
                <w:sz w:val="18"/>
                <w:szCs w:val="18"/>
                <w:lang w:val="nl-NL"/>
              </w:rPr>
              <w:t xml:space="preserve"> 19 en 20 DLB)</w:t>
            </w:r>
          </w:p>
        </w:tc>
      </w:tr>
      <w:tr w:rsidR="00B93AA7" w:rsidRPr="00B93AA7" w14:paraId="7D2A9377" w14:textId="77777777" w:rsidTr="00B93AA7">
        <w:tc>
          <w:tcPr>
            <w:tcW w:w="14170" w:type="dxa"/>
          </w:tcPr>
          <w:p w14:paraId="63FCC669" w14:textId="77777777" w:rsidR="00B93AA7" w:rsidRPr="00B93AA7" w:rsidRDefault="00B93AA7" w:rsidP="00E80851">
            <w:pPr>
              <w:spacing w:line="300" w:lineRule="exact"/>
              <w:contextualSpacing w:val="0"/>
              <w:jc w:val="both"/>
              <w:rPr>
                <w:rFonts w:ascii="Verdana" w:hAnsi="Verdana"/>
                <w:b/>
                <w:color w:val="auto"/>
                <w:sz w:val="18"/>
                <w:szCs w:val="18"/>
                <w:lang w:val="nl-NL"/>
              </w:rPr>
            </w:pPr>
            <w:r w:rsidRPr="00B93AA7">
              <w:rPr>
                <w:rFonts w:ascii="Verdana" w:hAnsi="Verdana"/>
                <w:b/>
                <w:color w:val="auto"/>
                <w:sz w:val="18"/>
                <w:szCs w:val="18"/>
                <w:lang w:val="nl-NL"/>
              </w:rPr>
              <w:t>§ 3.</w:t>
            </w:r>
          </w:p>
          <w:p w14:paraId="73548B66" w14:textId="232C2E86" w:rsidR="00B93AA7" w:rsidRPr="00B93AA7" w:rsidRDefault="00B93AA7" w:rsidP="00E80851">
            <w:pPr>
              <w:spacing w:line="300" w:lineRule="exact"/>
              <w:contextualSpacing w:val="0"/>
              <w:jc w:val="both"/>
              <w:rPr>
                <w:rFonts w:ascii="Verdana" w:hAnsi="Verdana"/>
                <w:color w:val="auto"/>
                <w:sz w:val="18"/>
                <w:szCs w:val="18"/>
                <w:lang w:val="nl-NL"/>
              </w:rPr>
            </w:pPr>
            <w:r w:rsidRPr="00B93AA7">
              <w:rPr>
                <w:rFonts w:ascii="Verdana" w:hAnsi="Verdana"/>
                <w:color w:val="auto"/>
                <w:sz w:val="18"/>
                <w:szCs w:val="18"/>
                <w:lang w:val="nl-NL"/>
              </w:rPr>
              <w:t xml:space="preserve">De oproeping wordt verzonden via e-mail. De dossiers die betrekking hebben op de agenda worden ter beschikking gesteld op de wijze voorzien in </w:t>
            </w:r>
            <w:r w:rsidR="00F63CEE">
              <w:rPr>
                <w:rFonts w:ascii="Verdana" w:hAnsi="Verdana"/>
                <w:color w:val="auto"/>
                <w:sz w:val="18"/>
                <w:szCs w:val="18"/>
                <w:lang w:val="nl-NL"/>
              </w:rPr>
              <w:t>art.</w:t>
            </w:r>
            <w:r w:rsidRPr="00B93AA7">
              <w:rPr>
                <w:rFonts w:ascii="Verdana" w:hAnsi="Verdana"/>
                <w:color w:val="auto"/>
                <w:sz w:val="18"/>
                <w:szCs w:val="18"/>
                <w:lang w:val="nl-NL"/>
              </w:rPr>
              <w:t xml:space="preserve"> </w:t>
            </w:r>
            <w:r w:rsidR="001407DD">
              <w:rPr>
                <w:rFonts w:ascii="Verdana" w:hAnsi="Verdana"/>
                <w:color w:val="auto"/>
                <w:sz w:val="18"/>
                <w:szCs w:val="18"/>
                <w:lang w:val="nl-NL"/>
              </w:rPr>
              <w:t>1</w:t>
            </w:r>
            <w:r w:rsidR="00684C87">
              <w:rPr>
                <w:rFonts w:ascii="Verdana" w:hAnsi="Verdana"/>
                <w:color w:val="auto"/>
                <w:sz w:val="18"/>
                <w:szCs w:val="18"/>
                <w:lang w:val="nl-NL"/>
              </w:rPr>
              <w:t>1</w:t>
            </w:r>
            <w:r w:rsidRPr="00B93AA7">
              <w:rPr>
                <w:rFonts w:ascii="Verdana" w:hAnsi="Verdana"/>
                <w:color w:val="auto"/>
                <w:sz w:val="18"/>
                <w:szCs w:val="18"/>
                <w:lang w:val="nl-NL"/>
              </w:rPr>
              <w:t>, §1 van dit reglement.</w:t>
            </w:r>
          </w:p>
        </w:tc>
      </w:tr>
      <w:tr w:rsidR="00B93AA7" w:rsidRPr="00B93AA7" w14:paraId="70B033E3" w14:textId="77777777" w:rsidTr="00B93AA7">
        <w:tc>
          <w:tcPr>
            <w:tcW w:w="14170" w:type="dxa"/>
          </w:tcPr>
          <w:p w14:paraId="67A76551" w14:textId="77777777" w:rsidR="00B93AA7" w:rsidRPr="00B93AA7" w:rsidRDefault="00B93AA7" w:rsidP="006A500A">
            <w:pPr>
              <w:spacing w:line="300" w:lineRule="exact"/>
              <w:contextualSpacing w:val="0"/>
              <w:jc w:val="both"/>
              <w:rPr>
                <w:rFonts w:ascii="Verdana" w:hAnsi="Verdana"/>
                <w:b/>
                <w:color w:val="auto"/>
                <w:sz w:val="18"/>
                <w:szCs w:val="18"/>
                <w:lang w:val="nl-NL"/>
              </w:rPr>
            </w:pPr>
            <w:r w:rsidRPr="00B93AA7">
              <w:rPr>
                <w:rFonts w:ascii="Verdana" w:hAnsi="Verdana"/>
                <w:b/>
                <w:color w:val="auto"/>
                <w:sz w:val="18"/>
                <w:szCs w:val="18"/>
                <w:lang w:val="nl-NL"/>
              </w:rPr>
              <w:t>§ 4.</w:t>
            </w:r>
          </w:p>
          <w:p w14:paraId="1BE6B263" w14:textId="77777777" w:rsidR="00B93AA7" w:rsidRPr="00B93AA7" w:rsidRDefault="00B93AA7" w:rsidP="006A500A">
            <w:pPr>
              <w:spacing w:line="300" w:lineRule="exact"/>
              <w:contextualSpacing w:val="0"/>
              <w:jc w:val="both"/>
              <w:rPr>
                <w:rFonts w:ascii="Verdana" w:hAnsi="Verdana"/>
                <w:color w:val="auto"/>
                <w:sz w:val="18"/>
                <w:szCs w:val="18"/>
                <w:lang w:val="nl-NL"/>
              </w:rPr>
            </w:pPr>
            <w:r w:rsidRPr="00B93AA7">
              <w:rPr>
                <w:rFonts w:ascii="Verdana" w:hAnsi="Verdana"/>
                <w:color w:val="auto"/>
                <w:sz w:val="18"/>
                <w:szCs w:val="18"/>
                <w:lang w:val="nl-NL"/>
              </w:rPr>
              <w:t xml:space="preserve">De voorzitter van de gemeenteraad moet de gemeenteraad bijeenroepen op verzoek van: </w:t>
            </w:r>
          </w:p>
          <w:p w14:paraId="7C565142" w14:textId="77777777" w:rsidR="00B93AA7" w:rsidRPr="00B93AA7" w:rsidRDefault="00B93AA7" w:rsidP="006A500A">
            <w:pPr>
              <w:spacing w:line="300" w:lineRule="exact"/>
              <w:contextualSpacing w:val="0"/>
              <w:jc w:val="both"/>
              <w:rPr>
                <w:rFonts w:ascii="Verdana" w:hAnsi="Verdana"/>
                <w:color w:val="auto"/>
                <w:sz w:val="18"/>
                <w:szCs w:val="18"/>
                <w:lang w:val="nl-NL"/>
              </w:rPr>
            </w:pPr>
            <w:r w:rsidRPr="00B93AA7">
              <w:rPr>
                <w:rFonts w:ascii="Verdana" w:hAnsi="Verdana"/>
                <w:color w:val="auto"/>
                <w:sz w:val="18"/>
                <w:szCs w:val="18"/>
                <w:lang w:val="nl-NL"/>
              </w:rPr>
              <w:t xml:space="preserve">1° een derde van de zittinghebbende leden; </w:t>
            </w:r>
          </w:p>
          <w:p w14:paraId="16785441" w14:textId="77777777" w:rsidR="00B93AA7" w:rsidRPr="00B93AA7" w:rsidRDefault="00B93AA7" w:rsidP="006A500A">
            <w:pPr>
              <w:spacing w:line="300" w:lineRule="exact"/>
              <w:contextualSpacing w:val="0"/>
              <w:jc w:val="both"/>
              <w:rPr>
                <w:rFonts w:ascii="Verdana" w:hAnsi="Verdana"/>
                <w:color w:val="auto"/>
                <w:sz w:val="18"/>
                <w:szCs w:val="18"/>
                <w:lang w:val="nl-NL"/>
              </w:rPr>
            </w:pPr>
            <w:r w:rsidRPr="00B93AA7">
              <w:rPr>
                <w:rFonts w:ascii="Verdana" w:hAnsi="Verdana"/>
                <w:color w:val="auto"/>
                <w:sz w:val="18"/>
                <w:szCs w:val="18"/>
                <w:lang w:val="nl-NL"/>
              </w:rPr>
              <w:lastRenderedPageBreak/>
              <w:t>2° een vijfde van de zittinghebbende leden als zes weken na de datum van de vorige gemeenteraad nog geen bijeenroeping is gebeurd. De periode van zes weken wordt geschorst van 11 juli tot en met 15 augustus;</w:t>
            </w:r>
          </w:p>
          <w:p w14:paraId="2144FE15" w14:textId="77777777" w:rsidR="00B93AA7" w:rsidRPr="00B93AA7" w:rsidRDefault="00B93AA7" w:rsidP="006A500A">
            <w:pPr>
              <w:spacing w:line="300" w:lineRule="exact"/>
              <w:contextualSpacing w:val="0"/>
              <w:jc w:val="both"/>
              <w:rPr>
                <w:rFonts w:ascii="Verdana" w:hAnsi="Verdana"/>
                <w:color w:val="auto"/>
                <w:sz w:val="18"/>
                <w:szCs w:val="18"/>
                <w:lang w:val="nl-NL"/>
              </w:rPr>
            </w:pPr>
            <w:r w:rsidRPr="00B93AA7">
              <w:rPr>
                <w:rFonts w:ascii="Verdana" w:hAnsi="Verdana"/>
                <w:color w:val="auto"/>
                <w:sz w:val="18"/>
                <w:szCs w:val="18"/>
                <w:lang w:val="nl-NL"/>
              </w:rPr>
              <w:t xml:space="preserve">3° het college van burgemeester en schepenen; </w:t>
            </w:r>
          </w:p>
          <w:p w14:paraId="6ED43581" w14:textId="77777777" w:rsidR="00B93AA7" w:rsidRPr="00B93AA7" w:rsidRDefault="00B93AA7" w:rsidP="006A500A">
            <w:pPr>
              <w:spacing w:line="300" w:lineRule="exact"/>
              <w:contextualSpacing w:val="0"/>
              <w:jc w:val="both"/>
              <w:rPr>
                <w:rFonts w:ascii="Verdana" w:hAnsi="Verdana"/>
                <w:color w:val="auto"/>
                <w:sz w:val="18"/>
                <w:szCs w:val="18"/>
                <w:lang w:val="nl-NL"/>
              </w:rPr>
            </w:pPr>
            <w:r w:rsidRPr="00B93AA7">
              <w:rPr>
                <w:rFonts w:ascii="Verdana" w:hAnsi="Verdana"/>
                <w:color w:val="auto"/>
                <w:sz w:val="18"/>
                <w:szCs w:val="18"/>
                <w:lang w:val="nl-NL"/>
              </w:rPr>
              <w:t>4° de burgemeester voor zover het verzoek uitsluitend betrekking heeft op de eigen bevoegdheden van de burgemeester.</w:t>
            </w:r>
          </w:p>
          <w:p w14:paraId="5E1599CF" w14:textId="77777777" w:rsidR="00B93AA7" w:rsidRPr="00B93AA7" w:rsidRDefault="00B93AA7" w:rsidP="006A500A">
            <w:pPr>
              <w:spacing w:line="300" w:lineRule="exact"/>
              <w:contextualSpacing w:val="0"/>
              <w:jc w:val="both"/>
              <w:rPr>
                <w:rFonts w:ascii="Verdana" w:hAnsi="Verdana"/>
                <w:color w:val="auto"/>
                <w:sz w:val="18"/>
                <w:szCs w:val="18"/>
                <w:lang w:val="nl-NL"/>
              </w:rPr>
            </w:pPr>
          </w:p>
          <w:p w14:paraId="7A047B9F" w14:textId="71019947" w:rsidR="00B93AA7" w:rsidRPr="00B93AA7" w:rsidRDefault="00B93AA7" w:rsidP="006A500A">
            <w:pPr>
              <w:spacing w:line="300" w:lineRule="exact"/>
              <w:contextualSpacing w:val="0"/>
              <w:jc w:val="both"/>
              <w:rPr>
                <w:rFonts w:ascii="Verdana" w:hAnsi="Verdana"/>
                <w:color w:val="auto"/>
                <w:sz w:val="18"/>
                <w:szCs w:val="18"/>
                <w:lang w:val="nl-NL"/>
              </w:rPr>
            </w:pPr>
            <w:r w:rsidRPr="00B93AA7">
              <w:rPr>
                <w:rFonts w:ascii="Verdana" w:hAnsi="Verdana"/>
                <w:color w:val="auto"/>
                <w:sz w:val="18"/>
                <w:szCs w:val="18"/>
                <w:lang w:val="nl-NL"/>
              </w:rPr>
              <w:t xml:space="preserve">In hun schriftelijke aanvraag aan de algemeen directeur moeten de aanvragers de agenda vermelden, met voor elk punt een toegelicht voorstel van beslissing, en de datum en het uur van de beoogde vergadering. De algemeen directeur bezorgt vervolgens de voorstellen aan de gemeenteraadsvoorzitter. Deze aanvraag moet ingediend worden, zodanig dat de voorzitter de oproepingstermijnen bepaald in art. </w:t>
            </w:r>
            <w:r w:rsidR="00F929F5">
              <w:rPr>
                <w:rFonts w:ascii="Verdana" w:hAnsi="Verdana"/>
                <w:color w:val="auto"/>
                <w:sz w:val="18"/>
                <w:szCs w:val="18"/>
                <w:lang w:val="nl-NL"/>
              </w:rPr>
              <w:t>3</w:t>
            </w:r>
            <w:r w:rsidR="00F929F5" w:rsidRPr="00B93AA7">
              <w:rPr>
                <w:rFonts w:ascii="Verdana" w:hAnsi="Verdana"/>
                <w:color w:val="auto"/>
                <w:sz w:val="18"/>
                <w:szCs w:val="18"/>
                <w:lang w:val="nl-NL"/>
              </w:rPr>
              <w:t xml:space="preserve"> </w:t>
            </w:r>
            <w:r w:rsidRPr="00B93AA7">
              <w:rPr>
                <w:rFonts w:ascii="Verdana" w:hAnsi="Verdana"/>
                <w:color w:val="auto"/>
                <w:sz w:val="18"/>
                <w:szCs w:val="18"/>
                <w:lang w:val="nl-NL"/>
              </w:rPr>
              <w:t xml:space="preserve">van dit reglement, kan nakomen. </w:t>
            </w:r>
          </w:p>
          <w:p w14:paraId="190785F7" w14:textId="77777777" w:rsidR="00B93AA7" w:rsidRPr="00B93AA7" w:rsidRDefault="00B93AA7" w:rsidP="006A500A">
            <w:pPr>
              <w:spacing w:line="300" w:lineRule="exact"/>
              <w:contextualSpacing w:val="0"/>
              <w:jc w:val="both"/>
              <w:rPr>
                <w:rFonts w:ascii="Verdana" w:hAnsi="Verdana"/>
                <w:color w:val="auto"/>
                <w:sz w:val="18"/>
                <w:szCs w:val="18"/>
                <w:lang w:val="nl-NL"/>
              </w:rPr>
            </w:pPr>
            <w:r w:rsidRPr="00B93AA7">
              <w:rPr>
                <w:rFonts w:ascii="Verdana" w:hAnsi="Verdana"/>
                <w:color w:val="auto"/>
                <w:sz w:val="18"/>
                <w:szCs w:val="18"/>
                <w:lang w:val="nl-NL"/>
              </w:rPr>
              <w:t>De voorzitter roept de vergadering bijeen op de voorgestelde datum en het aangewezen uur en met de voorgestelde agenda.</w:t>
            </w:r>
          </w:p>
          <w:p w14:paraId="4CB7274E" w14:textId="164D97FF" w:rsidR="00B93AA7" w:rsidRPr="00B93AA7" w:rsidRDefault="00B93AA7" w:rsidP="006A500A">
            <w:pPr>
              <w:spacing w:line="300" w:lineRule="exact"/>
              <w:jc w:val="both"/>
              <w:rPr>
                <w:rFonts w:ascii="Verdana" w:hAnsi="Verdana"/>
                <w:color w:val="auto"/>
                <w:sz w:val="18"/>
                <w:szCs w:val="18"/>
                <w:lang w:val="nl-NL"/>
              </w:rPr>
            </w:pPr>
            <w:r w:rsidRPr="00B93AA7">
              <w:rPr>
                <w:rFonts w:ascii="Verdana" w:hAnsi="Verdana"/>
                <w:color w:val="auto"/>
                <w:sz w:val="18"/>
                <w:szCs w:val="18"/>
                <w:lang w:val="nl-NL"/>
              </w:rPr>
              <w:t>(</w:t>
            </w:r>
            <w:r w:rsidR="00F63CEE">
              <w:rPr>
                <w:rFonts w:ascii="Verdana" w:hAnsi="Verdana"/>
                <w:color w:val="auto"/>
                <w:sz w:val="18"/>
                <w:szCs w:val="18"/>
                <w:lang w:val="nl-NL"/>
              </w:rPr>
              <w:t>art.</w:t>
            </w:r>
            <w:r w:rsidRPr="00B93AA7">
              <w:rPr>
                <w:rFonts w:ascii="Verdana" w:hAnsi="Verdana"/>
                <w:color w:val="auto"/>
                <w:sz w:val="18"/>
                <w:szCs w:val="18"/>
                <w:lang w:val="nl-NL"/>
              </w:rPr>
              <w:t xml:space="preserve"> 19 en </w:t>
            </w:r>
            <w:r w:rsidR="00F63CEE">
              <w:rPr>
                <w:rFonts w:ascii="Verdana" w:hAnsi="Verdana"/>
                <w:color w:val="auto"/>
                <w:sz w:val="18"/>
                <w:szCs w:val="18"/>
                <w:lang w:val="nl-NL"/>
              </w:rPr>
              <w:t>art.</w:t>
            </w:r>
            <w:r w:rsidRPr="00B93AA7">
              <w:rPr>
                <w:rFonts w:ascii="Verdana" w:hAnsi="Verdana"/>
                <w:color w:val="auto"/>
                <w:sz w:val="18"/>
                <w:szCs w:val="18"/>
                <w:lang w:val="nl-NL"/>
              </w:rPr>
              <w:t xml:space="preserve"> 67 DLB)</w:t>
            </w:r>
          </w:p>
        </w:tc>
      </w:tr>
      <w:tr w:rsidR="00B93AA7" w:rsidRPr="00B93AA7" w14:paraId="02C42005" w14:textId="77777777" w:rsidTr="00B93AA7">
        <w:tc>
          <w:tcPr>
            <w:tcW w:w="14170" w:type="dxa"/>
          </w:tcPr>
          <w:p w14:paraId="11E07BBC" w14:textId="65622763" w:rsidR="00B93AA7" w:rsidRPr="00B93AA7" w:rsidRDefault="00F63CEE" w:rsidP="006A500A">
            <w:pPr>
              <w:spacing w:line="300" w:lineRule="exact"/>
              <w:contextualSpacing w:val="0"/>
              <w:jc w:val="both"/>
              <w:rPr>
                <w:rFonts w:ascii="Verdana" w:hAnsi="Verdana"/>
                <w:color w:val="auto"/>
                <w:sz w:val="18"/>
                <w:szCs w:val="18"/>
                <w:lang w:val="nl-NL"/>
              </w:rPr>
            </w:pPr>
            <w:r>
              <w:rPr>
                <w:rFonts w:ascii="Verdana" w:hAnsi="Verdana"/>
                <w:b/>
                <w:color w:val="auto"/>
                <w:sz w:val="18"/>
                <w:szCs w:val="18"/>
                <w:lang w:val="nl-NL"/>
              </w:rPr>
              <w:lastRenderedPageBreak/>
              <w:t>Art.</w:t>
            </w:r>
            <w:r w:rsidR="00B93AA7" w:rsidRPr="00B93AA7">
              <w:rPr>
                <w:rFonts w:ascii="Verdana" w:hAnsi="Verdana"/>
                <w:b/>
                <w:color w:val="auto"/>
                <w:sz w:val="18"/>
                <w:szCs w:val="18"/>
                <w:lang w:val="nl-NL"/>
              </w:rPr>
              <w:t xml:space="preserve"> </w:t>
            </w:r>
            <w:r w:rsidR="00C93F2A">
              <w:rPr>
                <w:rFonts w:ascii="Verdana" w:hAnsi="Verdana"/>
                <w:b/>
                <w:color w:val="auto"/>
                <w:sz w:val="18"/>
                <w:szCs w:val="18"/>
                <w:lang w:val="nl-NL"/>
              </w:rPr>
              <w:t>3</w:t>
            </w:r>
            <w:r w:rsidR="00B93AA7" w:rsidRPr="00B93AA7">
              <w:rPr>
                <w:rFonts w:ascii="Verdana" w:hAnsi="Verdana"/>
                <w:b/>
                <w:color w:val="auto"/>
                <w:sz w:val="18"/>
                <w:szCs w:val="18"/>
                <w:lang w:val="nl-NL"/>
              </w:rPr>
              <w:t>, § 1.</w:t>
            </w:r>
            <w:r w:rsidR="00B93AA7" w:rsidRPr="00B93AA7">
              <w:rPr>
                <w:rFonts w:ascii="Verdana" w:hAnsi="Verdana"/>
                <w:color w:val="auto"/>
                <w:sz w:val="18"/>
                <w:szCs w:val="18"/>
                <w:lang w:val="nl-NL"/>
              </w:rPr>
              <w:t xml:space="preserve"> </w:t>
            </w:r>
          </w:p>
          <w:p w14:paraId="6BF79630" w14:textId="018DDEB4" w:rsidR="00B93AA7" w:rsidRPr="00B93AA7" w:rsidRDefault="00B93AA7" w:rsidP="006A500A">
            <w:pPr>
              <w:spacing w:line="300" w:lineRule="exact"/>
              <w:contextualSpacing w:val="0"/>
              <w:jc w:val="both"/>
              <w:rPr>
                <w:rFonts w:ascii="Verdana" w:hAnsi="Verdana"/>
                <w:color w:val="auto"/>
                <w:sz w:val="18"/>
                <w:szCs w:val="18"/>
                <w:lang w:val="nl-NL"/>
              </w:rPr>
            </w:pPr>
            <w:r w:rsidRPr="00B93AA7">
              <w:rPr>
                <w:rFonts w:ascii="Verdana" w:hAnsi="Verdana"/>
                <w:color w:val="auto"/>
                <w:sz w:val="18"/>
                <w:szCs w:val="18"/>
                <w:lang w:val="nl-NL"/>
              </w:rPr>
              <w:t xml:space="preserve">De oproeping (of gezamenlijke oproeping) wordt tenminste acht dagen vóór de dag van de vergadering bezorgd aan de gemeenteraadsleden via e-mail met verwijzing naar de locatie in de softwaremodule </w:t>
            </w:r>
            <w:r w:rsidR="001407DD">
              <w:rPr>
                <w:rFonts w:ascii="Verdana" w:hAnsi="Verdana"/>
                <w:color w:val="auto"/>
                <w:sz w:val="18"/>
                <w:szCs w:val="18"/>
                <w:lang w:val="nl-NL"/>
              </w:rPr>
              <w:t>eNotulen</w:t>
            </w:r>
            <w:r w:rsidRPr="00B93AA7">
              <w:rPr>
                <w:rFonts w:ascii="Verdana" w:hAnsi="Verdana"/>
                <w:color w:val="auto"/>
                <w:sz w:val="18"/>
                <w:szCs w:val="18"/>
                <w:lang w:val="nl-NL"/>
              </w:rPr>
              <w:t xml:space="preserve">. </w:t>
            </w:r>
          </w:p>
          <w:p w14:paraId="6890C795" w14:textId="020B802F" w:rsidR="00B93AA7" w:rsidRPr="00B93AA7" w:rsidRDefault="00B93AA7" w:rsidP="006A500A">
            <w:pPr>
              <w:spacing w:line="300" w:lineRule="exact"/>
              <w:contextualSpacing w:val="0"/>
              <w:jc w:val="both"/>
              <w:rPr>
                <w:rFonts w:ascii="Verdana" w:hAnsi="Verdana"/>
                <w:color w:val="auto"/>
                <w:sz w:val="18"/>
                <w:szCs w:val="18"/>
                <w:lang w:val="nl-NL"/>
              </w:rPr>
            </w:pPr>
            <w:r w:rsidRPr="00B93AA7">
              <w:rPr>
                <w:rFonts w:ascii="Verdana" w:hAnsi="Verdana"/>
                <w:color w:val="auto"/>
                <w:sz w:val="18"/>
                <w:szCs w:val="18"/>
                <w:lang w:val="nl-NL"/>
              </w:rPr>
              <w:t>(</w:t>
            </w:r>
            <w:r w:rsidR="00F63CEE">
              <w:rPr>
                <w:rFonts w:ascii="Verdana" w:hAnsi="Verdana"/>
                <w:color w:val="auto"/>
                <w:sz w:val="18"/>
                <w:szCs w:val="18"/>
                <w:lang w:val="nl-NL"/>
              </w:rPr>
              <w:t>art.</w:t>
            </w:r>
            <w:r w:rsidRPr="00B93AA7">
              <w:rPr>
                <w:rFonts w:ascii="Verdana" w:hAnsi="Verdana"/>
                <w:color w:val="auto"/>
                <w:sz w:val="18"/>
                <w:szCs w:val="18"/>
                <w:lang w:val="nl-NL"/>
              </w:rPr>
              <w:t xml:space="preserve"> 20 DLB)</w:t>
            </w:r>
          </w:p>
        </w:tc>
      </w:tr>
      <w:tr w:rsidR="00B93AA7" w:rsidRPr="00B93AA7" w14:paraId="5AD87F63" w14:textId="77777777" w:rsidTr="00B93AA7">
        <w:tc>
          <w:tcPr>
            <w:tcW w:w="14170" w:type="dxa"/>
          </w:tcPr>
          <w:p w14:paraId="471FA51C" w14:textId="77777777" w:rsidR="00B93AA7" w:rsidRPr="00B93AA7" w:rsidRDefault="00B93AA7" w:rsidP="006A500A">
            <w:pPr>
              <w:spacing w:line="300" w:lineRule="exact"/>
              <w:contextualSpacing w:val="0"/>
              <w:jc w:val="both"/>
              <w:rPr>
                <w:rFonts w:ascii="Verdana" w:hAnsi="Verdana"/>
                <w:color w:val="auto"/>
                <w:sz w:val="18"/>
                <w:szCs w:val="18"/>
                <w:lang w:val="nl-NL"/>
              </w:rPr>
            </w:pPr>
            <w:r w:rsidRPr="00B93AA7">
              <w:rPr>
                <w:rFonts w:ascii="Verdana" w:hAnsi="Verdana"/>
                <w:color w:val="auto"/>
                <w:sz w:val="18"/>
                <w:szCs w:val="18"/>
                <w:lang w:val="nl-NL"/>
              </w:rPr>
              <w:t>In spoedeisende gevallen kan gemotiveerd van deze oproepingsperiode worden afgeweken.</w:t>
            </w:r>
          </w:p>
          <w:p w14:paraId="458566B9" w14:textId="3AA55BC9" w:rsidR="00B93AA7" w:rsidRPr="00B93AA7" w:rsidRDefault="00B93AA7" w:rsidP="006A500A">
            <w:pPr>
              <w:spacing w:line="300" w:lineRule="exact"/>
              <w:jc w:val="both"/>
              <w:rPr>
                <w:rFonts w:ascii="Verdana" w:hAnsi="Verdana"/>
                <w:color w:val="auto"/>
                <w:sz w:val="18"/>
                <w:szCs w:val="18"/>
                <w:lang w:val="nl-NL"/>
              </w:rPr>
            </w:pPr>
            <w:r w:rsidRPr="00B93AA7">
              <w:rPr>
                <w:rFonts w:ascii="Verdana" w:hAnsi="Verdana"/>
                <w:color w:val="auto"/>
                <w:sz w:val="18"/>
                <w:szCs w:val="18"/>
                <w:lang w:val="nl-NL"/>
              </w:rPr>
              <w:t xml:space="preserve">Een gezamenlijke oproeping in spoedeisende gevallen kan enkel als er zowel voor de gemeenteraad als </w:t>
            </w:r>
            <w:r w:rsidR="00684C87">
              <w:rPr>
                <w:rFonts w:ascii="Verdana" w:hAnsi="Verdana"/>
                <w:color w:val="auto"/>
                <w:sz w:val="18"/>
                <w:szCs w:val="18"/>
                <w:lang w:val="nl-NL"/>
              </w:rPr>
              <w:t>voor de raad voor maatschappelijk welzijn</w:t>
            </w:r>
            <w:r w:rsidRPr="00B93AA7">
              <w:rPr>
                <w:rFonts w:ascii="Verdana" w:hAnsi="Verdana"/>
                <w:color w:val="auto"/>
                <w:sz w:val="18"/>
                <w:szCs w:val="18"/>
                <w:lang w:val="nl-NL"/>
              </w:rPr>
              <w:t xml:space="preserve"> spoedeisende punten zijn.</w:t>
            </w:r>
          </w:p>
          <w:p w14:paraId="290E0D87" w14:textId="7560378B" w:rsidR="00B93AA7" w:rsidRPr="00B93AA7" w:rsidRDefault="00B93AA7" w:rsidP="006A500A">
            <w:pPr>
              <w:spacing w:line="300" w:lineRule="exact"/>
              <w:contextualSpacing w:val="0"/>
              <w:jc w:val="both"/>
              <w:rPr>
                <w:rFonts w:ascii="Verdana" w:hAnsi="Verdana"/>
                <w:b/>
                <w:color w:val="auto"/>
                <w:sz w:val="18"/>
                <w:szCs w:val="18"/>
                <w:lang w:val="nl-NL"/>
              </w:rPr>
            </w:pPr>
            <w:r w:rsidRPr="00B93AA7">
              <w:rPr>
                <w:rFonts w:ascii="Verdana" w:hAnsi="Verdana"/>
                <w:color w:val="auto"/>
                <w:sz w:val="18"/>
                <w:szCs w:val="18"/>
                <w:lang w:val="nl-NL"/>
              </w:rPr>
              <w:t>(</w:t>
            </w:r>
            <w:r w:rsidR="00F63CEE">
              <w:rPr>
                <w:rFonts w:ascii="Verdana" w:hAnsi="Verdana"/>
                <w:color w:val="auto"/>
                <w:sz w:val="18"/>
                <w:szCs w:val="18"/>
                <w:lang w:val="nl-NL"/>
              </w:rPr>
              <w:t>art.</w:t>
            </w:r>
            <w:r w:rsidRPr="00B93AA7">
              <w:rPr>
                <w:rFonts w:ascii="Verdana" w:hAnsi="Verdana"/>
                <w:color w:val="auto"/>
                <w:sz w:val="18"/>
                <w:szCs w:val="18"/>
                <w:lang w:val="nl-NL"/>
              </w:rPr>
              <w:t xml:space="preserve"> 19, 20 en art. 67 DLB)</w:t>
            </w:r>
          </w:p>
        </w:tc>
      </w:tr>
      <w:tr w:rsidR="00B93AA7" w:rsidRPr="00B93AA7" w14:paraId="6190C278" w14:textId="77777777" w:rsidTr="00B93AA7">
        <w:tc>
          <w:tcPr>
            <w:tcW w:w="14170" w:type="dxa"/>
          </w:tcPr>
          <w:p w14:paraId="7A82DF8C" w14:textId="394EB437" w:rsidR="00B93AA7" w:rsidRPr="00B93AA7" w:rsidRDefault="00B93AA7" w:rsidP="006A500A">
            <w:pPr>
              <w:spacing w:line="300" w:lineRule="exact"/>
              <w:contextualSpacing w:val="0"/>
              <w:jc w:val="both"/>
              <w:rPr>
                <w:rFonts w:ascii="Verdana" w:hAnsi="Verdana"/>
                <w:b/>
                <w:color w:val="auto"/>
                <w:sz w:val="18"/>
                <w:szCs w:val="18"/>
                <w:lang w:val="nl-NL"/>
              </w:rPr>
            </w:pPr>
            <w:r w:rsidRPr="00B93AA7">
              <w:rPr>
                <w:rFonts w:ascii="Verdana" w:hAnsi="Verdana"/>
                <w:b/>
                <w:color w:val="auto"/>
                <w:sz w:val="18"/>
                <w:szCs w:val="18"/>
                <w:lang w:val="nl-NL"/>
              </w:rPr>
              <w:t>§ 2.</w:t>
            </w:r>
          </w:p>
          <w:p w14:paraId="09C704E2" w14:textId="77777777" w:rsidR="00B93AA7" w:rsidRPr="00B93AA7" w:rsidRDefault="00B93AA7" w:rsidP="006A500A">
            <w:pPr>
              <w:spacing w:line="300" w:lineRule="exact"/>
              <w:contextualSpacing w:val="0"/>
              <w:jc w:val="both"/>
              <w:rPr>
                <w:rFonts w:ascii="Verdana" w:hAnsi="Verdana"/>
                <w:color w:val="auto"/>
                <w:sz w:val="18"/>
                <w:szCs w:val="18"/>
                <w:lang w:val="nl-NL"/>
              </w:rPr>
            </w:pPr>
            <w:r w:rsidRPr="00B93AA7">
              <w:rPr>
                <w:rFonts w:ascii="Verdana" w:hAnsi="Verdana"/>
                <w:color w:val="auto"/>
                <w:sz w:val="18"/>
                <w:szCs w:val="18"/>
                <w:lang w:val="nl-NL"/>
              </w:rPr>
              <w:t>De oproeping vermeldt in elk geval de plaats, de dag, het tijdstip en de agenda van de vergadering en bevat een toegelicht voorstel van beslissing bij elk agendapunt. De agendapunten moeten voldoende duidelijk omschreven zijn.</w:t>
            </w:r>
          </w:p>
          <w:p w14:paraId="7DA13B39" w14:textId="74BEF0EE" w:rsidR="00B93AA7" w:rsidRPr="00B93AA7" w:rsidRDefault="00B93AA7" w:rsidP="006A500A">
            <w:pPr>
              <w:spacing w:line="300" w:lineRule="exact"/>
              <w:jc w:val="both"/>
              <w:rPr>
                <w:rFonts w:ascii="Verdana" w:hAnsi="Verdana"/>
                <w:color w:val="auto"/>
                <w:sz w:val="18"/>
                <w:szCs w:val="18"/>
                <w:lang w:val="nl-NL"/>
              </w:rPr>
            </w:pPr>
            <w:r w:rsidRPr="00B93AA7">
              <w:rPr>
                <w:rFonts w:ascii="Verdana" w:hAnsi="Verdana"/>
                <w:color w:val="auto"/>
                <w:sz w:val="18"/>
                <w:szCs w:val="18"/>
                <w:lang w:val="nl-NL"/>
              </w:rPr>
              <w:t xml:space="preserve">Een gezamenlijke oproeping bevat duidelijk onderscheiden agenda’s voor de gemeenteraad en de </w:t>
            </w:r>
            <w:r w:rsidR="00684C87">
              <w:rPr>
                <w:rFonts w:ascii="Verdana" w:hAnsi="Verdana"/>
                <w:color w:val="auto"/>
                <w:sz w:val="18"/>
                <w:szCs w:val="18"/>
                <w:lang w:val="nl-NL"/>
              </w:rPr>
              <w:t>raad voor maatschappelijk welzijn.</w:t>
            </w:r>
          </w:p>
          <w:p w14:paraId="57C758D1" w14:textId="77777777" w:rsidR="00B93AA7" w:rsidRPr="00B93AA7" w:rsidRDefault="00B93AA7" w:rsidP="006A500A">
            <w:pPr>
              <w:spacing w:line="300" w:lineRule="exact"/>
              <w:contextualSpacing w:val="0"/>
              <w:jc w:val="both"/>
              <w:rPr>
                <w:rFonts w:ascii="Verdana" w:hAnsi="Verdana"/>
                <w:color w:val="auto"/>
                <w:sz w:val="18"/>
                <w:szCs w:val="18"/>
                <w:lang w:val="nl-NL"/>
              </w:rPr>
            </w:pPr>
            <w:r w:rsidRPr="00B93AA7">
              <w:rPr>
                <w:rFonts w:ascii="Verdana" w:hAnsi="Verdana"/>
                <w:color w:val="auto"/>
                <w:sz w:val="18"/>
                <w:szCs w:val="18"/>
                <w:lang w:val="nl-NL"/>
              </w:rPr>
              <w:t>(art. 20 DLB)</w:t>
            </w:r>
          </w:p>
        </w:tc>
      </w:tr>
      <w:tr w:rsidR="00B93AA7" w:rsidRPr="00B93AA7" w14:paraId="329CEAA3" w14:textId="77777777" w:rsidTr="00B93AA7">
        <w:tc>
          <w:tcPr>
            <w:tcW w:w="14170" w:type="dxa"/>
          </w:tcPr>
          <w:p w14:paraId="42A2D20C" w14:textId="5C2DC7A1" w:rsidR="00B93AA7" w:rsidRPr="00B93AA7" w:rsidRDefault="00B93AA7" w:rsidP="006A500A">
            <w:pPr>
              <w:spacing w:line="300" w:lineRule="exact"/>
              <w:contextualSpacing w:val="0"/>
              <w:jc w:val="both"/>
              <w:rPr>
                <w:rFonts w:ascii="Verdana" w:hAnsi="Verdana"/>
                <w:b/>
                <w:color w:val="auto"/>
                <w:sz w:val="18"/>
                <w:szCs w:val="18"/>
                <w:lang w:val="nl-NL"/>
              </w:rPr>
            </w:pPr>
            <w:r w:rsidRPr="00B93AA7">
              <w:rPr>
                <w:rFonts w:ascii="Verdana" w:hAnsi="Verdana"/>
                <w:b/>
                <w:color w:val="auto"/>
                <w:sz w:val="18"/>
                <w:szCs w:val="18"/>
                <w:lang w:val="nl-NL"/>
              </w:rPr>
              <w:t xml:space="preserve">Art. </w:t>
            </w:r>
            <w:r w:rsidR="00C93F2A">
              <w:rPr>
                <w:rFonts w:ascii="Verdana" w:hAnsi="Verdana"/>
                <w:b/>
                <w:color w:val="auto"/>
                <w:sz w:val="18"/>
                <w:szCs w:val="18"/>
                <w:lang w:val="nl-NL"/>
              </w:rPr>
              <w:t>4</w:t>
            </w:r>
            <w:r w:rsidRPr="00B93AA7">
              <w:rPr>
                <w:rFonts w:ascii="Verdana" w:hAnsi="Verdana"/>
                <w:b/>
                <w:color w:val="auto"/>
                <w:sz w:val="18"/>
                <w:szCs w:val="18"/>
                <w:lang w:val="nl-NL"/>
              </w:rPr>
              <w:t>, § 1.</w:t>
            </w:r>
          </w:p>
          <w:p w14:paraId="0CEF6F86" w14:textId="63505E5A" w:rsidR="001407DD" w:rsidRPr="00B93AA7" w:rsidRDefault="00B93AA7" w:rsidP="006A500A">
            <w:pPr>
              <w:spacing w:line="300" w:lineRule="exact"/>
              <w:contextualSpacing w:val="0"/>
              <w:jc w:val="both"/>
              <w:rPr>
                <w:rFonts w:ascii="Verdana" w:hAnsi="Verdana"/>
                <w:color w:val="auto"/>
                <w:sz w:val="18"/>
                <w:szCs w:val="18"/>
                <w:lang w:val="nl-NL"/>
              </w:rPr>
            </w:pPr>
            <w:r w:rsidRPr="00B93AA7">
              <w:rPr>
                <w:rFonts w:ascii="Verdana" w:hAnsi="Verdana"/>
                <w:color w:val="auto"/>
                <w:sz w:val="18"/>
                <w:szCs w:val="18"/>
                <w:lang w:val="nl-NL"/>
              </w:rPr>
              <w:t xml:space="preserve">Gemeenteraadsleden kunnen </w:t>
            </w:r>
            <w:r w:rsidR="001407DD">
              <w:rPr>
                <w:rFonts w:ascii="Verdana" w:hAnsi="Verdana"/>
                <w:color w:val="auto"/>
                <w:sz w:val="18"/>
                <w:szCs w:val="18"/>
                <w:lang w:val="nl-NL"/>
              </w:rPr>
              <w:t xml:space="preserve">nog tot </w:t>
            </w:r>
            <w:r w:rsidRPr="00B93AA7">
              <w:rPr>
                <w:rFonts w:ascii="Verdana" w:hAnsi="Verdana"/>
                <w:color w:val="auto"/>
                <w:sz w:val="18"/>
                <w:szCs w:val="18"/>
                <w:lang w:val="nl-NL"/>
              </w:rPr>
              <w:t xml:space="preserve">uiterlijk vijf </w:t>
            </w:r>
            <w:r w:rsidR="001407DD">
              <w:rPr>
                <w:rFonts w:ascii="Verdana" w:hAnsi="Verdana"/>
                <w:color w:val="auto"/>
                <w:sz w:val="18"/>
                <w:szCs w:val="18"/>
                <w:lang w:val="nl-NL"/>
              </w:rPr>
              <w:t>kalenderdagen</w:t>
            </w:r>
            <w:r w:rsidRPr="00B93AA7">
              <w:rPr>
                <w:rFonts w:ascii="Verdana" w:hAnsi="Verdana"/>
                <w:color w:val="auto"/>
                <w:sz w:val="18"/>
                <w:szCs w:val="18"/>
                <w:lang w:val="nl-NL"/>
              </w:rPr>
              <w:t xml:space="preserve">vóór de vergadering </w:t>
            </w:r>
            <w:r w:rsidR="001407DD">
              <w:rPr>
                <w:rFonts w:ascii="Verdana" w:hAnsi="Verdana"/>
                <w:color w:val="auto"/>
                <w:sz w:val="18"/>
                <w:szCs w:val="18"/>
                <w:lang w:val="nl-NL"/>
              </w:rPr>
              <w:t>om uiterlijk 1</w:t>
            </w:r>
            <w:r w:rsidR="00E604A7">
              <w:rPr>
                <w:rFonts w:ascii="Verdana" w:hAnsi="Verdana"/>
                <w:color w:val="auto"/>
                <w:sz w:val="18"/>
                <w:szCs w:val="18"/>
                <w:lang w:val="nl-NL"/>
              </w:rPr>
              <w:t>9</w:t>
            </w:r>
            <w:r w:rsidR="001407DD">
              <w:rPr>
                <w:rFonts w:ascii="Verdana" w:hAnsi="Verdana"/>
                <w:color w:val="auto"/>
                <w:sz w:val="18"/>
                <w:szCs w:val="18"/>
                <w:lang w:val="nl-NL"/>
              </w:rPr>
              <w:t xml:space="preserve"> uur ’s avonds </w:t>
            </w:r>
            <w:r w:rsidRPr="00B93AA7">
              <w:rPr>
                <w:rFonts w:ascii="Verdana" w:hAnsi="Verdana"/>
                <w:color w:val="auto"/>
                <w:sz w:val="18"/>
                <w:szCs w:val="18"/>
                <w:lang w:val="nl-NL"/>
              </w:rPr>
              <w:t xml:space="preserve">punten aan de agenda van de gemeenteraad toevoegen. Hiertoe bezorgen ze hun toegelicht </w:t>
            </w:r>
            <w:r w:rsidR="001407DD">
              <w:rPr>
                <w:rFonts w:ascii="Verdana" w:hAnsi="Verdana"/>
                <w:color w:val="auto"/>
                <w:sz w:val="18"/>
                <w:szCs w:val="18"/>
                <w:lang w:val="nl-NL"/>
              </w:rPr>
              <w:t xml:space="preserve">en voldoende duidelijk </w:t>
            </w:r>
            <w:r w:rsidRPr="00B93AA7">
              <w:rPr>
                <w:rFonts w:ascii="Verdana" w:hAnsi="Verdana"/>
                <w:color w:val="auto"/>
                <w:sz w:val="18"/>
                <w:szCs w:val="18"/>
                <w:lang w:val="nl-NL"/>
              </w:rPr>
              <w:t xml:space="preserve">voorstel van beslissing </w:t>
            </w:r>
            <w:r w:rsidR="001407DD">
              <w:rPr>
                <w:rFonts w:ascii="Verdana" w:hAnsi="Verdana"/>
                <w:color w:val="auto"/>
                <w:sz w:val="18"/>
                <w:szCs w:val="18"/>
                <w:lang w:val="nl-NL"/>
              </w:rPr>
              <w:t xml:space="preserve">per </w:t>
            </w:r>
            <w:r w:rsidR="002C10E2">
              <w:rPr>
                <w:rFonts w:ascii="Verdana" w:hAnsi="Verdana"/>
                <w:color w:val="auto"/>
                <w:sz w:val="18"/>
                <w:szCs w:val="18"/>
                <w:lang w:val="nl-NL"/>
              </w:rPr>
              <w:t>e</w:t>
            </w:r>
            <w:r w:rsidR="008B566B">
              <w:rPr>
                <w:rFonts w:ascii="Verdana" w:hAnsi="Verdana"/>
                <w:color w:val="auto"/>
                <w:sz w:val="18"/>
                <w:szCs w:val="18"/>
                <w:lang w:val="nl-NL"/>
              </w:rPr>
              <w:t>-</w:t>
            </w:r>
            <w:r w:rsidR="001407DD">
              <w:rPr>
                <w:rFonts w:ascii="Verdana" w:hAnsi="Verdana"/>
                <w:color w:val="auto"/>
                <w:sz w:val="18"/>
                <w:szCs w:val="18"/>
                <w:lang w:val="nl-NL"/>
              </w:rPr>
              <w:t xml:space="preserve">mail </w:t>
            </w:r>
            <w:r w:rsidRPr="00B93AA7">
              <w:rPr>
                <w:rFonts w:ascii="Verdana" w:hAnsi="Verdana"/>
                <w:color w:val="auto"/>
                <w:sz w:val="18"/>
                <w:szCs w:val="18"/>
                <w:lang w:val="nl-NL"/>
              </w:rPr>
              <w:t xml:space="preserve">aan de algemeen directeur, die de </w:t>
            </w:r>
            <w:r w:rsidRPr="00B93AA7">
              <w:rPr>
                <w:rFonts w:ascii="Verdana" w:hAnsi="Verdana"/>
                <w:color w:val="auto"/>
                <w:sz w:val="18"/>
                <w:szCs w:val="18"/>
                <w:lang w:val="nl-NL"/>
              </w:rPr>
              <w:lastRenderedPageBreak/>
              <w:t>voorstellen bezorgt aan de gemeenteraadsvoorzitter. Een lid van het college van burgemeester en schepenen, noch het college als orgaan, kan van deze mogelijkheid gebruik maken.</w:t>
            </w:r>
          </w:p>
          <w:p w14:paraId="5415C458" w14:textId="77777777" w:rsidR="00B93AA7" w:rsidRDefault="00B93AA7" w:rsidP="006A500A">
            <w:pPr>
              <w:spacing w:line="300" w:lineRule="exact"/>
              <w:contextualSpacing w:val="0"/>
              <w:jc w:val="both"/>
              <w:rPr>
                <w:rFonts w:ascii="Verdana" w:hAnsi="Verdana"/>
                <w:color w:val="auto"/>
                <w:sz w:val="18"/>
                <w:szCs w:val="18"/>
                <w:lang w:val="nl-NL"/>
              </w:rPr>
            </w:pPr>
            <w:r w:rsidRPr="00B93AA7">
              <w:rPr>
                <w:rFonts w:ascii="Verdana" w:hAnsi="Verdana"/>
                <w:color w:val="auto"/>
                <w:sz w:val="18"/>
                <w:szCs w:val="18"/>
                <w:lang w:val="nl-NL"/>
              </w:rPr>
              <w:t xml:space="preserve"> (art. 21 DLB)</w:t>
            </w:r>
          </w:p>
          <w:p w14:paraId="4F4693AA" w14:textId="77777777" w:rsidR="001407DD" w:rsidRDefault="001407DD" w:rsidP="006A500A">
            <w:pPr>
              <w:spacing w:line="300" w:lineRule="exact"/>
              <w:contextualSpacing w:val="0"/>
              <w:jc w:val="both"/>
              <w:rPr>
                <w:rFonts w:ascii="Verdana" w:hAnsi="Verdana"/>
                <w:color w:val="auto"/>
                <w:sz w:val="18"/>
                <w:szCs w:val="18"/>
                <w:lang w:val="nl-NL"/>
              </w:rPr>
            </w:pPr>
            <w:r>
              <w:rPr>
                <w:rFonts w:ascii="Verdana" w:hAnsi="Verdana"/>
                <w:b/>
                <w:bCs/>
                <w:color w:val="auto"/>
                <w:sz w:val="18"/>
                <w:szCs w:val="18"/>
                <w:lang w:val="nl-NL"/>
              </w:rPr>
              <w:t xml:space="preserve">§ 2. </w:t>
            </w:r>
          </w:p>
          <w:p w14:paraId="1D8624B0" w14:textId="1D408DFF" w:rsidR="0058375A" w:rsidRDefault="001407DD" w:rsidP="008A2C43">
            <w:pPr>
              <w:spacing w:line="300" w:lineRule="exact"/>
              <w:contextualSpacing w:val="0"/>
              <w:jc w:val="both"/>
              <w:rPr>
                <w:rFonts w:ascii="Verdana" w:hAnsi="Verdana"/>
                <w:color w:val="auto"/>
                <w:sz w:val="18"/>
                <w:szCs w:val="18"/>
                <w:lang w:val="nl-NL"/>
              </w:rPr>
            </w:pPr>
            <w:r>
              <w:rPr>
                <w:rFonts w:ascii="Verdana" w:hAnsi="Verdana"/>
                <w:color w:val="auto"/>
                <w:sz w:val="18"/>
                <w:szCs w:val="18"/>
                <w:lang w:val="nl-NL"/>
              </w:rPr>
              <w:t>Voorstellen van beslissing moeten een aangelegenheid betreffen waarvoor de gemeenteraad is bevoegd. Zij zijn voldoende nauwkeurig</w:t>
            </w:r>
            <w:r w:rsidR="00A73AC9">
              <w:rPr>
                <w:rFonts w:ascii="Verdana" w:hAnsi="Verdana"/>
                <w:color w:val="auto"/>
                <w:sz w:val="18"/>
                <w:szCs w:val="18"/>
                <w:lang w:val="nl-NL"/>
              </w:rPr>
              <w:t xml:space="preserve"> en concreet</w:t>
            </w:r>
            <w:r>
              <w:rPr>
                <w:rFonts w:ascii="Verdana" w:hAnsi="Verdana"/>
                <w:color w:val="auto"/>
                <w:sz w:val="18"/>
                <w:szCs w:val="18"/>
                <w:lang w:val="nl-NL"/>
              </w:rPr>
              <w:t xml:space="preserve"> geformuleerd</w:t>
            </w:r>
            <w:r w:rsidR="002C10E2">
              <w:rPr>
                <w:rFonts w:ascii="Verdana" w:hAnsi="Verdana"/>
                <w:color w:val="auto"/>
                <w:sz w:val="18"/>
                <w:szCs w:val="18"/>
                <w:lang w:val="nl-NL"/>
              </w:rPr>
              <w:t>, gemotiveerd</w:t>
            </w:r>
            <w:r>
              <w:rPr>
                <w:rFonts w:ascii="Verdana" w:hAnsi="Verdana"/>
                <w:color w:val="auto"/>
                <w:sz w:val="18"/>
                <w:szCs w:val="18"/>
                <w:lang w:val="nl-NL"/>
              </w:rPr>
              <w:t xml:space="preserve"> en </w:t>
            </w:r>
            <w:proofErr w:type="spellStart"/>
            <w:r>
              <w:rPr>
                <w:rFonts w:ascii="Verdana" w:hAnsi="Verdana"/>
                <w:color w:val="auto"/>
                <w:sz w:val="18"/>
                <w:szCs w:val="18"/>
                <w:lang w:val="nl-NL"/>
              </w:rPr>
              <w:t>toegelicht</w:t>
            </w:r>
            <w:r w:rsidR="00645731">
              <w:rPr>
                <w:rFonts w:ascii="Verdana" w:hAnsi="Verdana"/>
                <w:color w:val="auto"/>
                <w:sz w:val="18"/>
                <w:szCs w:val="18"/>
                <w:lang w:val="nl-NL"/>
              </w:rPr>
              <w:t>,</w:t>
            </w:r>
            <w:r>
              <w:rPr>
                <w:rFonts w:ascii="Verdana" w:hAnsi="Verdana"/>
                <w:color w:val="auto"/>
                <w:sz w:val="18"/>
                <w:szCs w:val="18"/>
                <w:lang w:val="nl-NL"/>
              </w:rPr>
              <w:t>opdat</w:t>
            </w:r>
            <w:proofErr w:type="spellEnd"/>
            <w:r>
              <w:rPr>
                <w:rFonts w:ascii="Verdana" w:hAnsi="Verdana"/>
                <w:color w:val="auto"/>
                <w:sz w:val="18"/>
                <w:szCs w:val="18"/>
                <w:lang w:val="nl-NL"/>
              </w:rPr>
              <w:t xml:space="preserve"> de gemeenteraad er met kennis van zaken kan over </w:t>
            </w:r>
            <w:r w:rsidR="00A73AC9">
              <w:rPr>
                <w:rFonts w:ascii="Verdana" w:hAnsi="Verdana"/>
                <w:color w:val="auto"/>
                <w:sz w:val="18"/>
                <w:szCs w:val="18"/>
                <w:lang w:val="nl-NL"/>
              </w:rPr>
              <w:t>beraadslagen en stemmen</w:t>
            </w:r>
            <w:r>
              <w:rPr>
                <w:rFonts w:ascii="Verdana" w:hAnsi="Verdana"/>
                <w:color w:val="auto"/>
                <w:sz w:val="18"/>
                <w:szCs w:val="18"/>
                <w:lang w:val="nl-NL"/>
              </w:rPr>
              <w:t xml:space="preserve">. </w:t>
            </w:r>
          </w:p>
          <w:p w14:paraId="1DB1BB30" w14:textId="7DD63397" w:rsidR="008A2C43" w:rsidRDefault="001407DD" w:rsidP="008A2C43">
            <w:pPr>
              <w:spacing w:line="300" w:lineRule="exact"/>
              <w:contextualSpacing w:val="0"/>
              <w:jc w:val="both"/>
              <w:rPr>
                <w:rFonts w:ascii="Verdana" w:hAnsi="Verdana"/>
                <w:color w:val="auto"/>
                <w:sz w:val="18"/>
                <w:szCs w:val="18"/>
                <w:lang w:val="nl-NL"/>
              </w:rPr>
            </w:pPr>
            <w:r>
              <w:rPr>
                <w:rFonts w:ascii="Verdana" w:hAnsi="Verdana"/>
                <w:color w:val="auto"/>
                <w:sz w:val="18"/>
                <w:szCs w:val="18"/>
                <w:lang w:val="nl-NL"/>
              </w:rPr>
              <w:t>Het voorstel van beslissing kan geen algemene overweging zijn.</w:t>
            </w:r>
            <w:r w:rsidR="008A2C43">
              <w:rPr>
                <w:rFonts w:ascii="Verdana" w:hAnsi="Verdana"/>
                <w:color w:val="auto"/>
                <w:sz w:val="18"/>
                <w:szCs w:val="18"/>
                <w:lang w:val="nl-NL"/>
              </w:rPr>
              <w:t xml:space="preserve"> </w:t>
            </w:r>
          </w:p>
          <w:p w14:paraId="225766E4" w14:textId="5094274F" w:rsidR="001407DD" w:rsidRPr="001407DD" w:rsidRDefault="008A2C43" w:rsidP="006A500A">
            <w:pPr>
              <w:spacing w:line="300" w:lineRule="exact"/>
              <w:contextualSpacing w:val="0"/>
              <w:jc w:val="both"/>
              <w:rPr>
                <w:rFonts w:ascii="Verdana" w:hAnsi="Verdana"/>
                <w:color w:val="auto"/>
                <w:sz w:val="18"/>
                <w:szCs w:val="18"/>
                <w:lang w:val="nl-NL"/>
              </w:rPr>
            </w:pPr>
            <w:r>
              <w:rPr>
                <w:rFonts w:ascii="Verdana" w:hAnsi="Verdana"/>
                <w:color w:val="auto"/>
                <w:sz w:val="18"/>
                <w:szCs w:val="18"/>
                <w:lang w:val="nl-NL"/>
              </w:rPr>
              <w:t>Het voorstel – ook al bestaat het voorstel uit verschillende onderdelen - wordt in zijn geheel gestemd</w:t>
            </w:r>
            <w:r w:rsidR="002C10E2">
              <w:rPr>
                <w:rFonts w:ascii="Verdana" w:hAnsi="Verdana"/>
                <w:color w:val="auto"/>
                <w:sz w:val="18"/>
                <w:szCs w:val="18"/>
                <w:lang w:val="nl-NL"/>
              </w:rPr>
              <w:t xml:space="preserve">, tenzij de indiener bij het indienen van het voorstel expliciet verzoekt om de verschillende onderdelen afzonderlijk te stemmen.  </w:t>
            </w:r>
            <w:r>
              <w:rPr>
                <w:rFonts w:ascii="Verdana" w:hAnsi="Verdana"/>
                <w:color w:val="auto"/>
                <w:sz w:val="18"/>
                <w:szCs w:val="18"/>
                <w:lang w:val="nl-NL"/>
              </w:rPr>
              <w:t xml:space="preserve"> </w:t>
            </w:r>
            <w:r w:rsidR="001407DD">
              <w:rPr>
                <w:rFonts w:ascii="Verdana" w:hAnsi="Verdana"/>
                <w:color w:val="auto"/>
                <w:sz w:val="18"/>
                <w:szCs w:val="18"/>
                <w:lang w:val="nl-NL"/>
              </w:rPr>
              <w:t xml:space="preserve">Indien niet aan bovenstaande voorwaarden is voldaan, wordt het voorstel niet weerhouden. De algemeen directeur brengt de indiener van het voorstel op </w:t>
            </w:r>
            <w:r w:rsidR="00812C65">
              <w:rPr>
                <w:rFonts w:ascii="Verdana" w:hAnsi="Verdana"/>
                <w:color w:val="auto"/>
                <w:sz w:val="18"/>
                <w:szCs w:val="18"/>
                <w:lang w:val="nl-NL"/>
              </w:rPr>
              <w:t xml:space="preserve">gemotiveerde wijze op </w:t>
            </w:r>
            <w:r w:rsidR="001407DD">
              <w:rPr>
                <w:rFonts w:ascii="Verdana" w:hAnsi="Verdana"/>
                <w:color w:val="auto"/>
                <w:sz w:val="18"/>
                <w:szCs w:val="18"/>
                <w:lang w:val="nl-NL"/>
              </w:rPr>
              <w:t>de hoogte dat diens voorstel niet wordt weerhouden vooraleer de aangepaste agenda wordt verstuurd.</w:t>
            </w:r>
          </w:p>
        </w:tc>
      </w:tr>
      <w:tr w:rsidR="00B93AA7" w:rsidRPr="00B93AA7" w14:paraId="67670DE9" w14:textId="77777777" w:rsidTr="00B93AA7">
        <w:tc>
          <w:tcPr>
            <w:tcW w:w="14170" w:type="dxa"/>
          </w:tcPr>
          <w:p w14:paraId="2CFF656A" w14:textId="5EB4D9F7" w:rsidR="00B93AA7" w:rsidRPr="00B93AA7" w:rsidRDefault="00B93AA7" w:rsidP="006A500A">
            <w:pPr>
              <w:spacing w:line="300" w:lineRule="exact"/>
              <w:contextualSpacing w:val="0"/>
              <w:jc w:val="both"/>
              <w:rPr>
                <w:rFonts w:ascii="Verdana" w:hAnsi="Verdana" w:cstheme="majorHAnsi"/>
                <w:b/>
                <w:color w:val="auto"/>
                <w:sz w:val="18"/>
                <w:szCs w:val="18"/>
                <w:lang w:val="nl-NL"/>
              </w:rPr>
            </w:pPr>
            <w:r w:rsidRPr="00B93AA7">
              <w:rPr>
                <w:rFonts w:ascii="Verdana" w:hAnsi="Verdana" w:cstheme="majorHAnsi"/>
                <w:b/>
                <w:color w:val="auto"/>
                <w:sz w:val="18"/>
                <w:szCs w:val="18"/>
                <w:lang w:val="nl-NL"/>
              </w:rPr>
              <w:lastRenderedPageBreak/>
              <w:t xml:space="preserve">§ </w:t>
            </w:r>
            <w:r w:rsidR="00510796">
              <w:rPr>
                <w:rFonts w:ascii="Verdana" w:hAnsi="Verdana" w:cstheme="majorHAnsi"/>
                <w:b/>
                <w:color w:val="auto"/>
                <w:sz w:val="18"/>
                <w:szCs w:val="18"/>
                <w:lang w:val="nl-NL"/>
              </w:rPr>
              <w:t>3</w:t>
            </w:r>
            <w:r w:rsidRPr="00B93AA7">
              <w:rPr>
                <w:rFonts w:ascii="Verdana" w:hAnsi="Verdana" w:cstheme="majorHAnsi"/>
                <w:b/>
                <w:color w:val="auto"/>
                <w:sz w:val="18"/>
                <w:szCs w:val="18"/>
                <w:lang w:val="nl-NL"/>
              </w:rPr>
              <w:t>.</w:t>
            </w:r>
          </w:p>
          <w:p w14:paraId="5CE2561E" w14:textId="5B1AB185" w:rsidR="00B93AA7" w:rsidRPr="00B93AA7" w:rsidRDefault="00B93AA7" w:rsidP="006A500A">
            <w:pPr>
              <w:spacing w:line="300" w:lineRule="exact"/>
              <w:contextualSpacing w:val="0"/>
              <w:jc w:val="both"/>
              <w:rPr>
                <w:rFonts w:ascii="Verdana" w:hAnsi="Verdana" w:cstheme="majorHAnsi"/>
                <w:color w:val="auto"/>
                <w:sz w:val="18"/>
                <w:szCs w:val="18"/>
                <w:lang w:val="nl-NL"/>
              </w:rPr>
            </w:pPr>
            <w:r w:rsidRPr="00B93AA7">
              <w:rPr>
                <w:rFonts w:ascii="Verdana" w:hAnsi="Verdana" w:cstheme="majorHAnsi"/>
                <w:color w:val="auto"/>
                <w:sz w:val="18"/>
                <w:szCs w:val="18"/>
                <w:lang w:val="nl-NL"/>
              </w:rPr>
              <w:t>De algemeen directeur deelt de aanvullende agendapunten</w:t>
            </w:r>
            <w:r w:rsidR="001246D5">
              <w:rPr>
                <w:rFonts w:ascii="Verdana" w:hAnsi="Verdana" w:cstheme="majorHAnsi"/>
                <w:color w:val="auto"/>
                <w:sz w:val="18"/>
                <w:szCs w:val="18"/>
                <w:lang w:val="nl-NL"/>
              </w:rPr>
              <w:t xml:space="preserve"> </w:t>
            </w:r>
            <w:r w:rsidRPr="00B93AA7">
              <w:rPr>
                <w:rFonts w:ascii="Verdana" w:hAnsi="Verdana" w:cstheme="majorHAnsi"/>
                <w:color w:val="auto"/>
                <w:sz w:val="18"/>
                <w:szCs w:val="18"/>
                <w:lang w:val="nl-NL"/>
              </w:rPr>
              <w:t xml:space="preserve">zoals vastgesteld door de voorzitter van de gemeenteraad </w:t>
            </w:r>
            <w:r w:rsidR="001246D5">
              <w:rPr>
                <w:rFonts w:ascii="Verdana" w:hAnsi="Verdana" w:cstheme="majorHAnsi"/>
                <w:color w:val="auto"/>
                <w:sz w:val="18"/>
                <w:szCs w:val="18"/>
                <w:lang w:val="nl-NL"/>
              </w:rPr>
              <w:t>via e-mail</w:t>
            </w:r>
            <w:r w:rsidR="001246D5" w:rsidRPr="00B93AA7">
              <w:rPr>
                <w:rFonts w:ascii="Verdana" w:hAnsi="Verdana" w:cstheme="majorHAnsi"/>
                <w:color w:val="auto"/>
                <w:sz w:val="18"/>
                <w:szCs w:val="18"/>
                <w:lang w:val="nl-NL"/>
              </w:rPr>
              <w:t xml:space="preserve"> </w:t>
            </w:r>
            <w:r w:rsidRPr="00B93AA7">
              <w:rPr>
                <w:rFonts w:ascii="Verdana" w:hAnsi="Verdana" w:cstheme="majorHAnsi"/>
                <w:color w:val="auto"/>
                <w:sz w:val="18"/>
                <w:szCs w:val="18"/>
                <w:lang w:val="nl-NL"/>
              </w:rPr>
              <w:t>onmiddellijk mee aan de gemeenteraadsleden, samen met de bijbehorende toegelichte voorstellen.</w:t>
            </w:r>
          </w:p>
          <w:p w14:paraId="3779E2A6" w14:textId="6D2D4647" w:rsidR="00B93AA7" w:rsidRPr="00B93AA7" w:rsidRDefault="00B93AA7" w:rsidP="00B93AA7">
            <w:pPr>
              <w:spacing w:line="300" w:lineRule="exact"/>
              <w:contextualSpacing w:val="0"/>
              <w:jc w:val="both"/>
              <w:rPr>
                <w:rFonts w:ascii="Verdana" w:hAnsi="Verdana" w:cstheme="majorHAnsi"/>
                <w:color w:val="auto"/>
                <w:sz w:val="18"/>
                <w:szCs w:val="18"/>
                <w:lang w:val="nl-NL"/>
              </w:rPr>
            </w:pPr>
            <w:r w:rsidRPr="00B93AA7">
              <w:rPr>
                <w:rFonts w:ascii="Verdana" w:hAnsi="Verdana" w:cstheme="majorHAnsi"/>
                <w:color w:val="auto"/>
                <w:sz w:val="18"/>
                <w:szCs w:val="18"/>
                <w:lang w:val="nl-NL"/>
              </w:rPr>
              <w:t>(art. 21 DLB)</w:t>
            </w:r>
          </w:p>
        </w:tc>
      </w:tr>
      <w:tr w:rsidR="00B93AA7" w:rsidRPr="00B93AA7" w14:paraId="0B822831" w14:textId="77777777" w:rsidTr="00C63960">
        <w:tc>
          <w:tcPr>
            <w:tcW w:w="14170" w:type="dxa"/>
            <w:shd w:val="clear" w:color="auto" w:fill="D9D9D9" w:themeFill="background1" w:themeFillShade="D9"/>
          </w:tcPr>
          <w:p w14:paraId="0F1AA03E" w14:textId="31B26D2D" w:rsidR="00B93AA7" w:rsidRPr="00B93AA7" w:rsidRDefault="00B93AA7" w:rsidP="00C63960">
            <w:pPr>
              <w:jc w:val="center"/>
              <w:rPr>
                <w:rFonts w:ascii="Verdana" w:hAnsi="Verdana" w:cstheme="minorHAnsi"/>
                <w:b/>
                <w:color w:val="auto"/>
                <w:sz w:val="18"/>
                <w:szCs w:val="18"/>
              </w:rPr>
            </w:pPr>
            <w:bookmarkStart w:id="1" w:name="_Hlk535489988"/>
            <w:r w:rsidRPr="00B93AA7">
              <w:rPr>
                <w:rFonts w:ascii="Verdana" w:hAnsi="Verdana" w:cstheme="minorHAnsi"/>
                <w:b/>
                <w:color w:val="auto"/>
                <w:sz w:val="18"/>
                <w:szCs w:val="18"/>
                <w:lang w:val="nl-NL"/>
              </w:rPr>
              <w:t>OPENBARE OF BESLOTEN VERGADERING</w:t>
            </w:r>
          </w:p>
        </w:tc>
      </w:tr>
      <w:bookmarkEnd w:id="1"/>
      <w:tr w:rsidR="00B93AA7" w:rsidRPr="00B93AA7" w14:paraId="28FFDA02" w14:textId="77777777" w:rsidTr="00645731">
        <w:tc>
          <w:tcPr>
            <w:tcW w:w="14170" w:type="dxa"/>
            <w:tcBorders>
              <w:bottom w:val="single" w:sz="4" w:space="0" w:color="AAAA99" w:themeColor="text1"/>
            </w:tcBorders>
          </w:tcPr>
          <w:p w14:paraId="625AF391" w14:textId="2A191E86" w:rsidR="00B93AA7" w:rsidRPr="00B93AA7" w:rsidRDefault="00B93AA7" w:rsidP="006A500A">
            <w:pPr>
              <w:spacing w:line="300" w:lineRule="exact"/>
              <w:contextualSpacing w:val="0"/>
              <w:jc w:val="both"/>
              <w:rPr>
                <w:rFonts w:ascii="Verdana" w:hAnsi="Verdana" w:cstheme="majorHAnsi"/>
                <w:b/>
                <w:color w:val="auto"/>
                <w:sz w:val="18"/>
                <w:szCs w:val="18"/>
                <w:lang w:val="nl-NL"/>
              </w:rPr>
            </w:pPr>
            <w:r w:rsidRPr="00B93AA7">
              <w:rPr>
                <w:rFonts w:ascii="Verdana" w:hAnsi="Verdana" w:cstheme="majorHAnsi"/>
                <w:b/>
                <w:color w:val="auto"/>
                <w:sz w:val="18"/>
                <w:szCs w:val="18"/>
                <w:lang w:val="nl-NL"/>
              </w:rPr>
              <w:t xml:space="preserve">Art. </w:t>
            </w:r>
            <w:r w:rsidR="001A3319">
              <w:rPr>
                <w:rFonts w:ascii="Verdana" w:hAnsi="Verdana" w:cstheme="majorHAnsi"/>
                <w:b/>
                <w:color w:val="auto"/>
                <w:sz w:val="18"/>
                <w:szCs w:val="18"/>
                <w:lang w:val="nl-NL"/>
              </w:rPr>
              <w:t>5</w:t>
            </w:r>
            <w:r w:rsidRPr="00B93AA7">
              <w:rPr>
                <w:rFonts w:ascii="Verdana" w:hAnsi="Verdana" w:cstheme="majorHAnsi"/>
                <w:b/>
                <w:color w:val="auto"/>
                <w:sz w:val="18"/>
                <w:szCs w:val="18"/>
                <w:lang w:val="nl-NL"/>
              </w:rPr>
              <w:t>, § 1.</w:t>
            </w:r>
          </w:p>
          <w:p w14:paraId="563EE09C" w14:textId="77777777" w:rsidR="00B93AA7" w:rsidRPr="00B93AA7" w:rsidRDefault="00B93AA7" w:rsidP="006A500A">
            <w:pPr>
              <w:spacing w:line="300" w:lineRule="exact"/>
              <w:contextualSpacing w:val="0"/>
              <w:jc w:val="both"/>
              <w:rPr>
                <w:rFonts w:ascii="Verdana" w:hAnsi="Verdana" w:cstheme="majorHAnsi"/>
                <w:color w:val="auto"/>
                <w:sz w:val="18"/>
                <w:szCs w:val="18"/>
                <w:lang w:val="nl-NL"/>
              </w:rPr>
            </w:pPr>
            <w:r w:rsidRPr="00B93AA7">
              <w:rPr>
                <w:rFonts w:ascii="Verdana" w:hAnsi="Verdana" w:cstheme="majorHAnsi"/>
                <w:color w:val="auto"/>
                <w:sz w:val="18"/>
                <w:szCs w:val="18"/>
                <w:lang w:val="nl-NL"/>
              </w:rPr>
              <w:t>De vergaderingen van de gemeenteraad zijn in principe openbaar.</w:t>
            </w:r>
          </w:p>
          <w:p w14:paraId="1B6F7C15" w14:textId="20B4C10A" w:rsidR="00B93AA7" w:rsidRPr="00B93AA7" w:rsidRDefault="00B93AA7" w:rsidP="006A500A">
            <w:pPr>
              <w:spacing w:line="300" w:lineRule="exact"/>
              <w:contextualSpacing w:val="0"/>
              <w:jc w:val="both"/>
              <w:rPr>
                <w:rFonts w:ascii="Verdana" w:hAnsi="Verdana" w:cstheme="majorHAnsi"/>
                <w:color w:val="auto"/>
                <w:sz w:val="18"/>
                <w:szCs w:val="18"/>
                <w:lang w:val="nl-NL"/>
              </w:rPr>
            </w:pPr>
            <w:r w:rsidRPr="00B93AA7">
              <w:rPr>
                <w:rFonts w:ascii="Verdana" w:hAnsi="Verdana" w:cstheme="majorHAnsi"/>
                <w:color w:val="auto"/>
                <w:sz w:val="18"/>
                <w:szCs w:val="18"/>
                <w:lang w:val="nl-NL"/>
              </w:rPr>
              <w:t>(art. 28, §1 DLB</w:t>
            </w:r>
            <w:r w:rsidR="00E604A7">
              <w:rPr>
                <w:rFonts w:ascii="Verdana" w:hAnsi="Verdana" w:cstheme="majorHAnsi"/>
                <w:color w:val="auto"/>
                <w:sz w:val="18"/>
                <w:szCs w:val="18"/>
                <w:lang w:val="nl-NL"/>
              </w:rPr>
              <w:t>)</w:t>
            </w:r>
          </w:p>
        </w:tc>
      </w:tr>
      <w:tr w:rsidR="00B93AA7" w:rsidRPr="00B93AA7" w14:paraId="15DAA750" w14:textId="77777777" w:rsidTr="00645731">
        <w:tc>
          <w:tcPr>
            <w:tcW w:w="14170" w:type="dxa"/>
            <w:tcBorders>
              <w:bottom w:val="single" w:sz="4" w:space="0" w:color="auto"/>
            </w:tcBorders>
          </w:tcPr>
          <w:p w14:paraId="19343476" w14:textId="77777777" w:rsidR="00B93AA7" w:rsidRPr="00B93AA7" w:rsidRDefault="00B93AA7" w:rsidP="006A500A">
            <w:pPr>
              <w:spacing w:line="300" w:lineRule="exact"/>
              <w:contextualSpacing w:val="0"/>
              <w:jc w:val="both"/>
              <w:rPr>
                <w:rFonts w:ascii="Verdana" w:hAnsi="Verdana" w:cstheme="majorHAnsi"/>
                <w:b/>
                <w:color w:val="auto"/>
                <w:sz w:val="18"/>
                <w:szCs w:val="18"/>
                <w:lang w:val="nl-NL"/>
              </w:rPr>
            </w:pPr>
            <w:r w:rsidRPr="00B93AA7">
              <w:rPr>
                <w:rFonts w:ascii="Verdana" w:hAnsi="Verdana" w:cstheme="majorHAnsi"/>
                <w:b/>
                <w:color w:val="auto"/>
                <w:sz w:val="18"/>
                <w:szCs w:val="18"/>
                <w:lang w:val="nl-NL"/>
              </w:rPr>
              <w:t>§ 2.</w:t>
            </w:r>
          </w:p>
          <w:p w14:paraId="02CD448C" w14:textId="77777777" w:rsidR="00B93AA7" w:rsidRPr="00B93AA7" w:rsidRDefault="00B93AA7" w:rsidP="006A500A">
            <w:pPr>
              <w:spacing w:line="300" w:lineRule="exact"/>
              <w:contextualSpacing w:val="0"/>
              <w:jc w:val="both"/>
              <w:rPr>
                <w:rFonts w:ascii="Verdana" w:hAnsi="Verdana" w:cstheme="majorHAnsi"/>
                <w:color w:val="auto"/>
                <w:sz w:val="18"/>
                <w:szCs w:val="18"/>
                <w:lang w:val="nl-NL"/>
              </w:rPr>
            </w:pPr>
            <w:r w:rsidRPr="00B93AA7">
              <w:rPr>
                <w:rFonts w:ascii="Verdana" w:hAnsi="Verdana" w:cstheme="majorHAnsi"/>
                <w:color w:val="auto"/>
                <w:sz w:val="18"/>
                <w:szCs w:val="18"/>
                <w:lang w:val="nl-NL"/>
              </w:rPr>
              <w:t>De vergadering is niet openbaar als:</w:t>
            </w:r>
          </w:p>
          <w:p w14:paraId="17CB72BF" w14:textId="77777777" w:rsidR="00B93AA7" w:rsidRPr="00B93AA7" w:rsidRDefault="00B93AA7" w:rsidP="006A500A">
            <w:pPr>
              <w:spacing w:line="300" w:lineRule="exact"/>
              <w:contextualSpacing w:val="0"/>
              <w:jc w:val="both"/>
              <w:rPr>
                <w:rFonts w:ascii="Verdana" w:hAnsi="Verdana" w:cstheme="majorHAnsi"/>
                <w:color w:val="auto"/>
                <w:sz w:val="18"/>
                <w:szCs w:val="18"/>
                <w:lang w:val="nl-NL"/>
              </w:rPr>
            </w:pPr>
            <w:r w:rsidRPr="00B93AA7">
              <w:rPr>
                <w:rFonts w:ascii="Verdana" w:hAnsi="Verdana" w:cstheme="majorHAnsi"/>
                <w:color w:val="auto"/>
                <w:sz w:val="18"/>
                <w:szCs w:val="18"/>
                <w:lang w:val="nl-NL"/>
              </w:rPr>
              <w:t>1° het om aangelegenheden gaat die de persoonlijke levenssfeer raken. Zodra een dergelijk punt aan de orde is, beveelt de voorzitter de behandeling in besloten vergadering;</w:t>
            </w:r>
          </w:p>
          <w:p w14:paraId="72FDD297" w14:textId="02034451" w:rsidR="00B93AA7" w:rsidRPr="00B93AA7" w:rsidRDefault="00B93AA7" w:rsidP="006A500A">
            <w:pPr>
              <w:spacing w:line="300" w:lineRule="exact"/>
              <w:contextualSpacing w:val="0"/>
              <w:jc w:val="both"/>
              <w:rPr>
                <w:rFonts w:ascii="Verdana" w:hAnsi="Verdana" w:cstheme="majorHAnsi"/>
                <w:color w:val="auto"/>
                <w:sz w:val="18"/>
                <w:szCs w:val="18"/>
                <w:lang w:val="nl-NL"/>
              </w:rPr>
            </w:pPr>
            <w:r w:rsidRPr="00B93AA7">
              <w:rPr>
                <w:rFonts w:ascii="Verdana" w:hAnsi="Verdana" w:cstheme="majorHAnsi"/>
                <w:color w:val="auto"/>
                <w:sz w:val="18"/>
                <w:szCs w:val="18"/>
                <w:lang w:val="nl-NL"/>
              </w:rPr>
              <w:t xml:space="preserve">2° de gemeenteraad met twee derde van de aanwezige leden en op gemotiveerde wijze beslist tot behandeling in besloten vergadering, in het belang van de openbare orde of op grond van ernstige bezwaren tegen de openbaarheid. De gemeenteraad moet deze beslissing motiveren. </w:t>
            </w:r>
          </w:p>
          <w:p w14:paraId="1C966C0F" w14:textId="2E2DB114" w:rsidR="00557A21" w:rsidRPr="00557A21" w:rsidRDefault="00B93AA7" w:rsidP="006A500A">
            <w:pPr>
              <w:spacing w:line="300" w:lineRule="exact"/>
              <w:contextualSpacing w:val="0"/>
              <w:jc w:val="both"/>
              <w:rPr>
                <w:rFonts w:ascii="Verdana" w:hAnsi="Verdana" w:cstheme="majorHAnsi"/>
                <w:color w:val="auto"/>
                <w:sz w:val="18"/>
                <w:szCs w:val="18"/>
                <w:lang w:val="nl-NL"/>
              </w:rPr>
            </w:pPr>
            <w:r w:rsidRPr="00B93AA7">
              <w:rPr>
                <w:rFonts w:ascii="Verdana" w:hAnsi="Verdana" w:cstheme="majorHAnsi"/>
                <w:color w:val="auto"/>
                <w:sz w:val="18"/>
                <w:szCs w:val="18"/>
                <w:lang w:val="nl-NL"/>
              </w:rPr>
              <w:t>3° De gemeenteraad is in ieder geval openbaar op het tijdstip dat gemeenteraadsleden en schepenen de eed afleggen. De vergaderingen over het organogram, de personeelsformatie, de rechtspositieregeling, het meerjarenplan en de aanpassingen ervan, het budget, een budgetwijziging of de jaarrekening zijn in elk geval openbaar. Ingeval de gemeenteraad bevoegd is om een tuchtstraf op te leggen, wordt de hoorzitting en het verhoor van de getuigen in het openbaar gehouden, indien de betrokkene hierom verzoekt. Een getuige kan echter steeds vragen om het getuigenverhoor achter gesloten deuren te laten plaatsvinden</w:t>
            </w:r>
            <w:r w:rsidR="00E604A7">
              <w:rPr>
                <w:rFonts w:ascii="Verdana" w:hAnsi="Verdana" w:cstheme="majorHAnsi"/>
                <w:color w:val="auto"/>
                <w:sz w:val="18"/>
                <w:szCs w:val="18"/>
                <w:lang w:val="nl-NL"/>
              </w:rPr>
              <w:t xml:space="preserve"> </w:t>
            </w:r>
            <w:r w:rsidR="00E604A7" w:rsidRPr="00B93AA7" w:rsidDel="00E604A7">
              <w:rPr>
                <w:rFonts w:ascii="Verdana" w:hAnsi="Verdana" w:cstheme="majorHAnsi"/>
                <w:color w:val="auto"/>
                <w:sz w:val="18"/>
                <w:szCs w:val="18"/>
                <w:lang w:val="nl-NL"/>
              </w:rPr>
              <w:t xml:space="preserve"> </w:t>
            </w:r>
            <w:r w:rsidRPr="00B93AA7">
              <w:rPr>
                <w:rFonts w:ascii="Verdana" w:hAnsi="Verdana" w:cstheme="majorHAnsi"/>
                <w:color w:val="auto"/>
                <w:sz w:val="18"/>
                <w:szCs w:val="18"/>
                <w:lang w:val="nl-NL"/>
              </w:rPr>
              <w:t>(art. 28, §1 DLB</w:t>
            </w:r>
            <w:r w:rsidR="00E604A7">
              <w:rPr>
                <w:rFonts w:ascii="Verdana" w:hAnsi="Verdana" w:cstheme="majorHAnsi"/>
                <w:color w:val="auto"/>
                <w:sz w:val="18"/>
                <w:szCs w:val="18"/>
                <w:lang w:val="nl-NL"/>
              </w:rPr>
              <w:t xml:space="preserve"> + art. 249 DLB</w:t>
            </w:r>
            <w:r w:rsidRPr="00B93AA7">
              <w:rPr>
                <w:rFonts w:ascii="Verdana" w:hAnsi="Verdana" w:cstheme="majorHAnsi"/>
                <w:color w:val="auto"/>
                <w:sz w:val="18"/>
                <w:szCs w:val="18"/>
                <w:lang w:val="nl-NL"/>
              </w:rPr>
              <w:t>)</w:t>
            </w:r>
          </w:p>
        </w:tc>
      </w:tr>
      <w:tr w:rsidR="00B93AA7" w:rsidRPr="00B93AA7" w14:paraId="3EC27B5A" w14:textId="77777777" w:rsidTr="00645731">
        <w:tc>
          <w:tcPr>
            <w:tcW w:w="14170" w:type="dxa"/>
            <w:tcBorders>
              <w:top w:val="single" w:sz="4" w:space="0" w:color="auto"/>
            </w:tcBorders>
          </w:tcPr>
          <w:p w14:paraId="374CF0BC" w14:textId="498D8315" w:rsidR="00B93AA7" w:rsidRPr="00B93AA7" w:rsidRDefault="008B566B" w:rsidP="006A500A">
            <w:pPr>
              <w:spacing w:line="300" w:lineRule="exact"/>
              <w:contextualSpacing w:val="0"/>
              <w:jc w:val="both"/>
              <w:rPr>
                <w:rFonts w:ascii="Verdana" w:hAnsi="Verdana" w:cstheme="majorHAnsi"/>
                <w:b/>
                <w:color w:val="auto"/>
                <w:sz w:val="18"/>
                <w:szCs w:val="18"/>
                <w:lang w:val="nl-NL"/>
              </w:rPr>
            </w:pPr>
            <w:commentRangeStart w:id="2"/>
            <w:commentRangeEnd w:id="2"/>
            <w:r>
              <w:rPr>
                <w:rStyle w:val="Verwijzingopmerking"/>
              </w:rPr>
              <w:commentReference w:id="2"/>
            </w:r>
          </w:p>
        </w:tc>
      </w:tr>
      <w:tr w:rsidR="00B93AA7" w:rsidRPr="00B93AA7" w14:paraId="0B6F9422" w14:textId="77777777" w:rsidTr="00B93AA7">
        <w:tc>
          <w:tcPr>
            <w:tcW w:w="14170" w:type="dxa"/>
          </w:tcPr>
          <w:p w14:paraId="7E73A4D5" w14:textId="54EAA574" w:rsidR="00B93AA7" w:rsidRPr="00B93AA7" w:rsidRDefault="00B93AA7" w:rsidP="006A500A">
            <w:pPr>
              <w:spacing w:line="300" w:lineRule="exact"/>
              <w:contextualSpacing w:val="0"/>
              <w:jc w:val="both"/>
              <w:rPr>
                <w:rFonts w:ascii="Verdana" w:hAnsi="Verdana" w:cstheme="majorHAnsi"/>
                <w:b/>
                <w:color w:val="auto"/>
                <w:sz w:val="18"/>
                <w:szCs w:val="18"/>
                <w:lang w:val="nl-NL"/>
              </w:rPr>
            </w:pPr>
            <w:r w:rsidRPr="00B93AA7">
              <w:rPr>
                <w:rFonts w:ascii="Verdana" w:hAnsi="Verdana" w:cstheme="majorHAnsi"/>
                <w:b/>
                <w:color w:val="auto"/>
                <w:sz w:val="18"/>
                <w:szCs w:val="18"/>
                <w:lang w:val="nl-NL"/>
              </w:rPr>
              <w:t xml:space="preserve">Art. </w:t>
            </w:r>
            <w:r w:rsidR="001A3319">
              <w:rPr>
                <w:rFonts w:ascii="Verdana" w:hAnsi="Verdana" w:cstheme="majorHAnsi"/>
                <w:b/>
                <w:color w:val="auto"/>
                <w:sz w:val="18"/>
                <w:szCs w:val="18"/>
                <w:lang w:val="nl-NL"/>
              </w:rPr>
              <w:t>6</w:t>
            </w:r>
            <w:r w:rsidRPr="00B93AA7">
              <w:rPr>
                <w:rFonts w:ascii="Verdana" w:hAnsi="Verdana" w:cstheme="majorHAnsi"/>
                <w:b/>
                <w:color w:val="auto"/>
                <w:sz w:val="18"/>
                <w:szCs w:val="18"/>
                <w:lang w:val="nl-NL"/>
              </w:rPr>
              <w:t>.</w:t>
            </w:r>
          </w:p>
          <w:p w14:paraId="35877039" w14:textId="7CEE0B40" w:rsidR="00B93AA7" w:rsidRPr="00B93AA7" w:rsidRDefault="00B93AA7" w:rsidP="006A500A">
            <w:pPr>
              <w:spacing w:line="300" w:lineRule="exact"/>
              <w:contextualSpacing w:val="0"/>
              <w:jc w:val="both"/>
              <w:rPr>
                <w:rFonts w:ascii="Verdana" w:hAnsi="Verdana" w:cstheme="majorHAnsi"/>
                <w:color w:val="auto"/>
                <w:sz w:val="18"/>
                <w:szCs w:val="18"/>
                <w:lang w:val="nl-NL"/>
              </w:rPr>
            </w:pPr>
            <w:r w:rsidRPr="00B93AA7">
              <w:rPr>
                <w:rFonts w:ascii="Verdana" w:hAnsi="Verdana" w:cstheme="majorHAnsi"/>
                <w:color w:val="auto"/>
                <w:sz w:val="18"/>
                <w:szCs w:val="18"/>
                <w:lang w:val="nl-NL"/>
              </w:rPr>
              <w:t xml:space="preserve">De besloten vergadering kan enkel plaatsvinden na de openbare vergadering, uitgezonderd in tuchtzaken. </w:t>
            </w:r>
          </w:p>
          <w:p w14:paraId="53328106" w14:textId="77777777" w:rsidR="00B93AA7" w:rsidRPr="00B93AA7" w:rsidRDefault="00B93AA7" w:rsidP="006A500A">
            <w:pPr>
              <w:spacing w:line="300" w:lineRule="exact"/>
              <w:contextualSpacing w:val="0"/>
              <w:jc w:val="both"/>
              <w:rPr>
                <w:rFonts w:ascii="Verdana" w:hAnsi="Verdana" w:cstheme="majorHAnsi"/>
                <w:color w:val="auto"/>
                <w:sz w:val="18"/>
                <w:szCs w:val="18"/>
                <w:lang w:val="nl-NL"/>
              </w:rPr>
            </w:pPr>
          </w:p>
          <w:p w14:paraId="3136AE05" w14:textId="7CD6947E" w:rsidR="00B93AA7" w:rsidRPr="00B93AA7" w:rsidRDefault="00B93AA7" w:rsidP="006A500A">
            <w:pPr>
              <w:spacing w:line="300" w:lineRule="exact"/>
              <w:jc w:val="both"/>
              <w:rPr>
                <w:rFonts w:ascii="Verdana" w:hAnsi="Verdana" w:cstheme="majorHAnsi"/>
                <w:color w:val="auto"/>
                <w:sz w:val="18"/>
                <w:szCs w:val="18"/>
                <w:lang w:val="nl-NL"/>
              </w:rPr>
            </w:pPr>
            <w:r w:rsidRPr="00B93AA7">
              <w:rPr>
                <w:rFonts w:ascii="Verdana" w:hAnsi="Verdana" w:cstheme="majorHAnsi"/>
                <w:color w:val="auto"/>
                <w:sz w:val="18"/>
                <w:szCs w:val="18"/>
                <w:lang w:val="nl-NL"/>
              </w:rPr>
              <w:t xml:space="preserve">Bij een gezamenlijke oproeping opent de voorzitter eerst de openbare zitting van de gemeenteraad, waarbij hij de vergadering van de gemeenteraad schorst nadat de agenda van het openbare deel afgewerkt is. Tijdens deze schorsing van de gemeenteraad opent de voorzitter de </w:t>
            </w:r>
            <w:r w:rsidR="00F57E8C">
              <w:rPr>
                <w:rFonts w:ascii="Verdana" w:hAnsi="Verdana" w:cstheme="majorHAnsi"/>
                <w:color w:val="auto"/>
                <w:sz w:val="18"/>
                <w:szCs w:val="18"/>
                <w:lang w:val="nl-NL"/>
              </w:rPr>
              <w:t>raad voor maatschappelijk welzijn</w:t>
            </w:r>
            <w:r w:rsidRPr="00B93AA7">
              <w:rPr>
                <w:rFonts w:ascii="Verdana" w:hAnsi="Verdana" w:cstheme="majorHAnsi"/>
                <w:color w:val="auto"/>
                <w:sz w:val="18"/>
                <w:szCs w:val="18"/>
                <w:lang w:val="nl-NL"/>
              </w:rPr>
              <w:t xml:space="preserve"> waarna de agenda van de </w:t>
            </w:r>
            <w:r w:rsidR="00F57E8C">
              <w:rPr>
                <w:rFonts w:ascii="Verdana" w:hAnsi="Verdana" w:cstheme="majorHAnsi"/>
                <w:color w:val="auto"/>
                <w:sz w:val="18"/>
                <w:szCs w:val="18"/>
                <w:lang w:val="nl-NL"/>
              </w:rPr>
              <w:t>raad voor maatschappelijk welzijn</w:t>
            </w:r>
            <w:r w:rsidRPr="00B93AA7">
              <w:rPr>
                <w:rFonts w:ascii="Verdana" w:hAnsi="Verdana" w:cstheme="majorHAnsi"/>
                <w:color w:val="auto"/>
                <w:sz w:val="18"/>
                <w:szCs w:val="18"/>
                <w:lang w:val="nl-NL"/>
              </w:rPr>
              <w:t xml:space="preserve"> volledig afgewerkt wordt. Na het sluiten van de vergadering van de </w:t>
            </w:r>
            <w:r w:rsidR="00F57E8C">
              <w:rPr>
                <w:rFonts w:ascii="Verdana" w:hAnsi="Verdana" w:cstheme="majorHAnsi"/>
                <w:color w:val="auto"/>
                <w:sz w:val="18"/>
                <w:szCs w:val="18"/>
                <w:lang w:val="nl-NL"/>
              </w:rPr>
              <w:t>raad voor maatschappelijk welzijn</w:t>
            </w:r>
            <w:r w:rsidRPr="00B93AA7">
              <w:rPr>
                <w:rFonts w:ascii="Verdana" w:hAnsi="Verdana" w:cstheme="majorHAnsi"/>
                <w:color w:val="auto"/>
                <w:sz w:val="18"/>
                <w:szCs w:val="18"/>
                <w:lang w:val="nl-NL"/>
              </w:rPr>
              <w:t xml:space="preserve">, opent de voorzitter het besloten deel van de gemeenteraad. </w:t>
            </w:r>
          </w:p>
          <w:p w14:paraId="4534941B" w14:textId="77777777" w:rsidR="00B93AA7" w:rsidRPr="00B93AA7" w:rsidRDefault="00B93AA7" w:rsidP="006A500A">
            <w:pPr>
              <w:spacing w:line="300" w:lineRule="exact"/>
              <w:contextualSpacing w:val="0"/>
              <w:jc w:val="both"/>
              <w:rPr>
                <w:rFonts w:ascii="Verdana" w:hAnsi="Verdana" w:cstheme="majorHAnsi"/>
                <w:color w:val="auto"/>
                <w:sz w:val="18"/>
                <w:szCs w:val="18"/>
                <w:lang w:val="nl-NL"/>
              </w:rPr>
            </w:pPr>
            <w:r w:rsidRPr="00B93AA7">
              <w:rPr>
                <w:rFonts w:ascii="Verdana" w:hAnsi="Verdana" w:cstheme="majorHAnsi"/>
                <w:color w:val="auto"/>
                <w:sz w:val="18"/>
                <w:szCs w:val="18"/>
                <w:lang w:val="nl-NL"/>
              </w:rPr>
              <w:t xml:space="preserve">Als tijdens de openbare vergadering van de gemeenteraad blijkt dat de behandeling van een punt in besloten zitting moet worden voortgezet, kan de openbare vergadering van de gemeenteraad, enkel met dit doel, worden onderbroken. </w:t>
            </w:r>
          </w:p>
          <w:p w14:paraId="0D2298DE" w14:textId="77777777" w:rsidR="00B93AA7" w:rsidRPr="00B93AA7" w:rsidRDefault="00B93AA7" w:rsidP="006A500A">
            <w:pPr>
              <w:spacing w:line="300" w:lineRule="exact"/>
              <w:contextualSpacing w:val="0"/>
              <w:jc w:val="both"/>
              <w:rPr>
                <w:rFonts w:ascii="Verdana" w:hAnsi="Verdana" w:cstheme="majorHAnsi"/>
                <w:color w:val="auto"/>
                <w:sz w:val="18"/>
                <w:szCs w:val="18"/>
                <w:lang w:val="nl-NL"/>
              </w:rPr>
            </w:pPr>
          </w:p>
          <w:p w14:paraId="034F33F3" w14:textId="77777777" w:rsidR="00B93AA7" w:rsidRPr="00B93AA7" w:rsidRDefault="00B93AA7" w:rsidP="006A500A">
            <w:pPr>
              <w:spacing w:line="300" w:lineRule="exact"/>
              <w:contextualSpacing w:val="0"/>
              <w:jc w:val="both"/>
              <w:rPr>
                <w:rFonts w:ascii="Verdana" w:hAnsi="Verdana" w:cstheme="majorHAnsi"/>
                <w:color w:val="auto"/>
                <w:sz w:val="18"/>
                <w:szCs w:val="18"/>
                <w:lang w:val="nl-NL"/>
              </w:rPr>
            </w:pPr>
            <w:r w:rsidRPr="00B93AA7">
              <w:rPr>
                <w:rFonts w:ascii="Verdana" w:hAnsi="Verdana" w:cstheme="majorHAnsi"/>
                <w:color w:val="auto"/>
                <w:sz w:val="18"/>
                <w:szCs w:val="18"/>
                <w:lang w:val="nl-NL"/>
              </w:rPr>
              <w:t>Als tijdens de besloten vergadering van de gemeenteraad blijkt dat de behandeling van een punt in openbare zitting moet gebeuren, dan wordt dat punt opgenomen op de agenda van de eerstvolgende gemeenteraad. In geval van dringende noodzakelijkheid van het punt, of in geval van de eedaflegging van een personeelslid kan de besloten zitting, enkel met dat doel, worden onderbroken.</w:t>
            </w:r>
          </w:p>
          <w:p w14:paraId="252F6599" w14:textId="12467B68" w:rsidR="00B93AA7" w:rsidRDefault="00B93AA7" w:rsidP="006A500A">
            <w:pPr>
              <w:spacing w:line="300" w:lineRule="exact"/>
              <w:jc w:val="both"/>
              <w:rPr>
                <w:rFonts w:ascii="Verdana" w:hAnsi="Verdana" w:cstheme="majorHAnsi"/>
                <w:color w:val="auto"/>
                <w:sz w:val="18"/>
                <w:szCs w:val="18"/>
                <w:lang w:val="nl-NL"/>
              </w:rPr>
            </w:pPr>
            <w:r w:rsidRPr="00B93AA7">
              <w:rPr>
                <w:rFonts w:ascii="Verdana" w:hAnsi="Verdana" w:cstheme="majorHAnsi"/>
                <w:color w:val="auto"/>
                <w:sz w:val="18"/>
                <w:szCs w:val="18"/>
                <w:lang w:val="nl-NL"/>
              </w:rPr>
              <w:t>(art. 28, §2 DLB)</w:t>
            </w:r>
          </w:p>
          <w:p w14:paraId="34F8FD5A" w14:textId="77777777" w:rsidR="00841444" w:rsidRDefault="00841444" w:rsidP="006A500A">
            <w:pPr>
              <w:spacing w:line="300" w:lineRule="exact"/>
              <w:jc w:val="both"/>
              <w:rPr>
                <w:rFonts w:ascii="Verdana" w:hAnsi="Verdana" w:cstheme="majorHAnsi"/>
                <w:color w:val="auto"/>
                <w:sz w:val="18"/>
                <w:szCs w:val="18"/>
                <w:lang w:val="nl-NL"/>
              </w:rPr>
            </w:pPr>
          </w:p>
          <w:p w14:paraId="26596624" w14:textId="77777777" w:rsidR="00841444" w:rsidRPr="00B93AA7" w:rsidRDefault="00841444" w:rsidP="00841444">
            <w:pPr>
              <w:spacing w:line="300" w:lineRule="exact"/>
              <w:contextualSpacing w:val="0"/>
              <w:jc w:val="both"/>
              <w:rPr>
                <w:rFonts w:ascii="Verdana" w:hAnsi="Verdana" w:cstheme="majorHAnsi"/>
                <w:b/>
                <w:color w:val="auto"/>
                <w:sz w:val="18"/>
                <w:szCs w:val="18"/>
                <w:lang w:val="nl-NL"/>
              </w:rPr>
            </w:pPr>
            <w:r w:rsidRPr="00B93AA7">
              <w:rPr>
                <w:rFonts w:ascii="Verdana" w:hAnsi="Verdana" w:cstheme="majorHAnsi"/>
                <w:b/>
                <w:color w:val="auto"/>
                <w:sz w:val="18"/>
                <w:szCs w:val="18"/>
                <w:lang w:val="nl-NL"/>
              </w:rPr>
              <w:t xml:space="preserve">Art. </w:t>
            </w:r>
            <w:r>
              <w:rPr>
                <w:rFonts w:ascii="Verdana" w:hAnsi="Verdana" w:cstheme="majorHAnsi"/>
                <w:b/>
                <w:color w:val="auto"/>
                <w:sz w:val="18"/>
                <w:szCs w:val="18"/>
                <w:lang w:val="nl-NL"/>
              </w:rPr>
              <w:t>7</w:t>
            </w:r>
            <w:r w:rsidRPr="00B93AA7">
              <w:rPr>
                <w:rFonts w:ascii="Verdana" w:hAnsi="Verdana" w:cstheme="majorHAnsi"/>
                <w:b/>
                <w:color w:val="auto"/>
                <w:sz w:val="18"/>
                <w:szCs w:val="18"/>
                <w:lang w:val="nl-NL"/>
              </w:rPr>
              <w:t>.</w:t>
            </w:r>
          </w:p>
          <w:p w14:paraId="4EB03876" w14:textId="77777777" w:rsidR="00841444" w:rsidRPr="00B93AA7" w:rsidRDefault="00841444" w:rsidP="00841444">
            <w:pPr>
              <w:spacing w:line="300" w:lineRule="exact"/>
              <w:contextualSpacing w:val="0"/>
              <w:jc w:val="both"/>
              <w:rPr>
                <w:rFonts w:ascii="Verdana" w:hAnsi="Verdana" w:cstheme="majorHAnsi"/>
                <w:color w:val="auto"/>
                <w:sz w:val="18"/>
                <w:szCs w:val="18"/>
                <w:lang w:val="nl-NL"/>
              </w:rPr>
            </w:pPr>
            <w:r w:rsidRPr="00B93AA7">
              <w:rPr>
                <w:rFonts w:ascii="Verdana" w:hAnsi="Verdana" w:cstheme="majorHAnsi"/>
                <w:color w:val="auto"/>
                <w:sz w:val="18"/>
                <w:szCs w:val="18"/>
                <w:lang w:val="nl-NL"/>
              </w:rPr>
              <w:t>De gemeenteraadsleden, alsmede alle andere personen die krachtens de wet of het decreet de besloten vergaderingen van de gemeenteraad bijwonen, zijn tot geheimhouding verplicht.</w:t>
            </w:r>
          </w:p>
          <w:p w14:paraId="5972E859" w14:textId="77777777" w:rsidR="00841444" w:rsidRDefault="00841444" w:rsidP="00841444">
            <w:pPr>
              <w:spacing w:line="300" w:lineRule="exact"/>
              <w:contextualSpacing w:val="0"/>
              <w:jc w:val="both"/>
              <w:rPr>
                <w:rFonts w:ascii="Verdana" w:hAnsi="Verdana" w:cstheme="majorHAnsi"/>
                <w:color w:val="auto"/>
                <w:sz w:val="18"/>
                <w:szCs w:val="18"/>
                <w:lang w:val="nl-NL"/>
              </w:rPr>
            </w:pPr>
            <w:r w:rsidRPr="00B93AA7">
              <w:rPr>
                <w:rFonts w:ascii="Verdana" w:hAnsi="Verdana" w:cstheme="majorHAnsi"/>
                <w:color w:val="auto"/>
                <w:sz w:val="18"/>
                <w:szCs w:val="18"/>
                <w:lang w:val="nl-NL"/>
              </w:rPr>
              <w:t>(art. 29, §4 DLB)</w:t>
            </w:r>
          </w:p>
          <w:p w14:paraId="65700E6C" w14:textId="361A2CA4" w:rsidR="00841444" w:rsidRPr="00B93AA7" w:rsidRDefault="00841444" w:rsidP="006A500A">
            <w:pPr>
              <w:spacing w:line="300" w:lineRule="exact"/>
              <w:jc w:val="both"/>
              <w:rPr>
                <w:rFonts w:ascii="Verdana" w:hAnsi="Verdana" w:cstheme="majorHAnsi"/>
                <w:color w:val="auto"/>
                <w:sz w:val="18"/>
                <w:szCs w:val="18"/>
                <w:lang w:val="nl-NL"/>
              </w:rPr>
            </w:pPr>
          </w:p>
        </w:tc>
      </w:tr>
      <w:tr w:rsidR="00841444" w:rsidRPr="00B93AA7" w14:paraId="20592CFB" w14:textId="77777777" w:rsidTr="00BB3F6F">
        <w:tc>
          <w:tcPr>
            <w:tcW w:w="14170" w:type="dxa"/>
            <w:shd w:val="clear" w:color="auto" w:fill="D9D9D9" w:themeFill="background1" w:themeFillShade="D9"/>
          </w:tcPr>
          <w:p w14:paraId="0EDBC675" w14:textId="5A30840B" w:rsidR="00841444" w:rsidRPr="00B93AA7" w:rsidRDefault="00841444" w:rsidP="00BB3F6F">
            <w:pPr>
              <w:jc w:val="center"/>
              <w:rPr>
                <w:rFonts w:ascii="Verdana" w:hAnsi="Verdana" w:cstheme="minorHAnsi"/>
                <w:b/>
                <w:color w:val="auto"/>
                <w:sz w:val="18"/>
                <w:szCs w:val="18"/>
              </w:rPr>
            </w:pPr>
            <w:r>
              <w:rPr>
                <w:rFonts w:ascii="Verdana" w:hAnsi="Verdana" w:cstheme="minorHAnsi"/>
                <w:b/>
                <w:color w:val="auto"/>
                <w:sz w:val="18"/>
                <w:szCs w:val="18"/>
                <w:lang w:val="nl-NL"/>
              </w:rPr>
              <w:t>DIGITALE OF HYBRIDE VERGADERING</w:t>
            </w:r>
          </w:p>
        </w:tc>
      </w:tr>
      <w:tr w:rsidR="00B93AA7" w:rsidRPr="00B93AA7" w14:paraId="41A9FE68" w14:textId="77777777" w:rsidTr="00B93AA7">
        <w:tc>
          <w:tcPr>
            <w:tcW w:w="14170" w:type="dxa"/>
          </w:tcPr>
          <w:p w14:paraId="62D0541B" w14:textId="06160D67" w:rsidR="00841444" w:rsidRPr="00645731" w:rsidRDefault="00841444" w:rsidP="00841444">
            <w:pPr>
              <w:spacing w:line="300" w:lineRule="exact"/>
              <w:contextualSpacing w:val="0"/>
              <w:jc w:val="both"/>
              <w:rPr>
                <w:rFonts w:ascii="Verdana" w:hAnsi="Verdana" w:cstheme="majorHAnsi"/>
                <w:b/>
                <w:bCs/>
                <w:color w:val="auto"/>
                <w:sz w:val="18"/>
                <w:szCs w:val="18"/>
                <w:lang w:val="nl-NL"/>
              </w:rPr>
            </w:pPr>
            <w:r w:rsidRPr="00645731">
              <w:rPr>
                <w:rFonts w:ascii="Verdana" w:hAnsi="Verdana" w:cstheme="majorHAnsi"/>
                <w:b/>
                <w:bCs/>
                <w:color w:val="auto"/>
                <w:sz w:val="18"/>
                <w:szCs w:val="18"/>
                <w:lang w:val="nl-NL"/>
              </w:rPr>
              <w:t>Art. 8.</w:t>
            </w:r>
          </w:p>
          <w:p w14:paraId="65A8D110" w14:textId="77777777" w:rsidR="00841444" w:rsidRPr="00645731" w:rsidRDefault="00841444" w:rsidP="00841444">
            <w:pPr>
              <w:spacing w:line="300" w:lineRule="exact"/>
              <w:contextualSpacing w:val="0"/>
              <w:jc w:val="both"/>
              <w:rPr>
                <w:rFonts w:ascii="Verdana" w:hAnsi="Verdana" w:cstheme="majorHAnsi"/>
                <w:b/>
                <w:bCs/>
                <w:color w:val="auto"/>
                <w:sz w:val="18"/>
                <w:szCs w:val="18"/>
                <w:lang w:val="nl-NL"/>
              </w:rPr>
            </w:pPr>
            <w:r w:rsidRPr="00645731">
              <w:rPr>
                <w:rFonts w:ascii="Verdana" w:hAnsi="Verdana" w:cstheme="majorHAnsi"/>
                <w:b/>
                <w:bCs/>
                <w:color w:val="auto"/>
                <w:sz w:val="18"/>
                <w:szCs w:val="18"/>
                <w:lang w:val="nl-NL"/>
              </w:rPr>
              <w:t>§ 1.</w:t>
            </w:r>
          </w:p>
          <w:p w14:paraId="6D3771F6" w14:textId="783007D1" w:rsidR="00841444" w:rsidRPr="00645731" w:rsidRDefault="00841444" w:rsidP="00841444">
            <w:pPr>
              <w:spacing w:line="300" w:lineRule="exact"/>
              <w:contextualSpacing w:val="0"/>
              <w:jc w:val="both"/>
              <w:rPr>
                <w:rFonts w:ascii="Verdana" w:hAnsi="Verdana" w:cstheme="majorHAnsi"/>
                <w:color w:val="auto"/>
                <w:sz w:val="18"/>
                <w:szCs w:val="18"/>
                <w:lang w:val="nl-NL"/>
              </w:rPr>
            </w:pPr>
            <w:r w:rsidRPr="00645731">
              <w:rPr>
                <w:rFonts w:ascii="Verdana" w:hAnsi="Verdana" w:cstheme="majorHAnsi"/>
                <w:color w:val="auto"/>
                <w:sz w:val="18"/>
                <w:szCs w:val="18"/>
                <w:lang w:val="nl-NL"/>
              </w:rPr>
              <w:t>De vergadering kan in de volgende gevallen digitaal of hybride plaatsvinden:</w:t>
            </w:r>
          </w:p>
          <w:p w14:paraId="031BE8A0" w14:textId="77777777" w:rsidR="00841444" w:rsidRPr="00645731" w:rsidRDefault="00841444" w:rsidP="00841444">
            <w:pPr>
              <w:spacing w:line="300" w:lineRule="exact"/>
              <w:contextualSpacing w:val="0"/>
              <w:jc w:val="both"/>
              <w:rPr>
                <w:rFonts w:ascii="Verdana" w:hAnsi="Verdana" w:cstheme="majorHAnsi"/>
                <w:color w:val="auto"/>
                <w:sz w:val="18"/>
                <w:szCs w:val="18"/>
                <w:lang w:val="nl-NL"/>
              </w:rPr>
            </w:pPr>
            <w:r w:rsidRPr="00645731">
              <w:rPr>
                <w:rFonts w:ascii="Verdana" w:hAnsi="Verdana" w:cstheme="majorHAnsi"/>
                <w:color w:val="auto"/>
                <w:sz w:val="18"/>
                <w:szCs w:val="18"/>
                <w:lang w:val="nl-NL"/>
              </w:rPr>
              <w:t>1° Tijdens een federale crisisfase beslissen raadsvoorzitter en burgemeester samen over de wijze van vergaderen. Deze kan digitaal of hybride zijn volgens de voorwaarden in dit reglement;</w:t>
            </w:r>
          </w:p>
          <w:p w14:paraId="60B7F826" w14:textId="4F0BB077" w:rsidR="00841444" w:rsidRPr="00645731" w:rsidRDefault="00841444" w:rsidP="00841444">
            <w:pPr>
              <w:spacing w:line="300" w:lineRule="exact"/>
              <w:contextualSpacing w:val="0"/>
              <w:jc w:val="both"/>
              <w:rPr>
                <w:rFonts w:ascii="Verdana" w:hAnsi="Verdana" w:cstheme="majorHAnsi"/>
                <w:color w:val="auto"/>
                <w:sz w:val="18"/>
                <w:szCs w:val="18"/>
              </w:rPr>
            </w:pPr>
            <w:r w:rsidRPr="00645731">
              <w:rPr>
                <w:rFonts w:ascii="Verdana" w:hAnsi="Verdana" w:cstheme="majorHAnsi"/>
                <w:color w:val="auto"/>
                <w:sz w:val="18"/>
                <w:szCs w:val="18"/>
                <w:lang w:val="nl-NL"/>
              </w:rPr>
              <w:t xml:space="preserve">2° </w:t>
            </w:r>
            <w:r w:rsidRPr="00645731">
              <w:rPr>
                <w:rFonts w:ascii="Verdana" w:hAnsi="Verdana" w:cstheme="majorHAnsi"/>
                <w:color w:val="auto"/>
                <w:sz w:val="18"/>
                <w:szCs w:val="18"/>
              </w:rPr>
              <w:t>Wanneer de raadszaal in het gemeentehuis onverwacht fysiek niet toegankelijk is, beslissen raadsvoorzitter en burgemeester samen over de wijze van vergaderen. Deze kan digitaal of hybride zijn volgens de voorwaarden in dit reglement.</w:t>
            </w:r>
          </w:p>
          <w:p w14:paraId="0CB7A23A" w14:textId="77777777" w:rsidR="00841444" w:rsidRPr="00645731" w:rsidRDefault="00841444" w:rsidP="00841444">
            <w:pPr>
              <w:spacing w:line="300" w:lineRule="exact"/>
              <w:contextualSpacing w:val="0"/>
              <w:jc w:val="both"/>
              <w:rPr>
                <w:rFonts w:ascii="Verdana" w:hAnsi="Verdana" w:cstheme="majorHAnsi"/>
                <w:color w:val="auto"/>
                <w:sz w:val="18"/>
                <w:szCs w:val="18"/>
              </w:rPr>
            </w:pPr>
            <w:r w:rsidRPr="00645731">
              <w:rPr>
                <w:rFonts w:ascii="Verdana" w:hAnsi="Verdana" w:cstheme="majorHAnsi"/>
                <w:color w:val="auto"/>
                <w:sz w:val="18"/>
                <w:szCs w:val="18"/>
                <w:lang w:val="nl-NL"/>
              </w:rPr>
              <w:t xml:space="preserve">3° </w:t>
            </w:r>
            <w:r w:rsidRPr="00645731">
              <w:rPr>
                <w:rFonts w:ascii="Verdana" w:hAnsi="Verdana" w:cstheme="majorHAnsi"/>
                <w:color w:val="auto"/>
                <w:sz w:val="18"/>
                <w:szCs w:val="18"/>
              </w:rPr>
              <w:t xml:space="preserve">Wanneer een dringend noodzakelijk beslissing van de raad nodig is en twee derde van de raadsleden daar vooraf mee akkoord gaan, kan de voorzitter voorstellen om een digitale raadsvergadering te laten doorgaan. De voorzitter stuurt een e-mail naar alle raadsleden met de vraag om akkoord te gaan om digitaal te vergaderen. Deze e-mail bevat naast de voorziene dag, tijdstip en agenda van de eventuele vergadering minstens een toegelicht voorstel van beslissing waarbij de dringende noodzakelijkheid gemotiveerd wordt.  Van zodra twee derde van de raadsleden positief geantwoord hebben via e-mail stelt de voorzitter de uitzonderlijke omstandigheid vast en volgt de officiële oproeping. </w:t>
            </w:r>
          </w:p>
          <w:p w14:paraId="7BD73C12" w14:textId="77777777" w:rsidR="00841444" w:rsidRPr="00645731" w:rsidRDefault="00841444" w:rsidP="00841444">
            <w:pPr>
              <w:spacing w:line="300" w:lineRule="exact"/>
              <w:contextualSpacing w:val="0"/>
              <w:jc w:val="both"/>
              <w:rPr>
                <w:rFonts w:ascii="Verdana" w:hAnsi="Verdana" w:cstheme="majorHAnsi"/>
                <w:color w:val="auto"/>
                <w:sz w:val="18"/>
                <w:szCs w:val="18"/>
              </w:rPr>
            </w:pPr>
            <w:r w:rsidRPr="00645731">
              <w:rPr>
                <w:rFonts w:ascii="Verdana" w:hAnsi="Verdana" w:cstheme="majorHAnsi"/>
                <w:color w:val="auto"/>
                <w:sz w:val="18"/>
                <w:szCs w:val="18"/>
              </w:rPr>
              <w:t xml:space="preserve">4° Tijdens de vergadering kan de voorzitter op eigen initiatief of op de vraag van een raadslid voorstellen om de vergadering te schorsen en op de volgende avond met de resterende agendapunten digitaal verder te zetten. </w:t>
            </w:r>
          </w:p>
          <w:p w14:paraId="0B2876CD" w14:textId="4BC2F907" w:rsidR="00841444" w:rsidRPr="00645731" w:rsidRDefault="00841444" w:rsidP="00841444">
            <w:pPr>
              <w:spacing w:line="300" w:lineRule="exact"/>
              <w:contextualSpacing w:val="0"/>
              <w:jc w:val="both"/>
              <w:rPr>
                <w:rFonts w:ascii="Verdana" w:hAnsi="Verdana" w:cstheme="majorHAnsi"/>
                <w:color w:val="auto"/>
                <w:sz w:val="18"/>
                <w:szCs w:val="18"/>
              </w:rPr>
            </w:pPr>
            <w:r w:rsidRPr="00645731">
              <w:rPr>
                <w:rFonts w:ascii="Verdana" w:hAnsi="Verdana" w:cstheme="majorHAnsi"/>
                <w:color w:val="auto"/>
                <w:sz w:val="18"/>
                <w:szCs w:val="18"/>
              </w:rPr>
              <w:t xml:space="preserve">Het voorstel wordt enkel aangenomen met het akkoord </w:t>
            </w:r>
            <w:r w:rsidRPr="00174320">
              <w:rPr>
                <w:rFonts w:ascii="Verdana" w:hAnsi="Verdana" w:cstheme="majorHAnsi"/>
                <w:color w:val="auto"/>
                <w:sz w:val="18"/>
                <w:szCs w:val="18"/>
              </w:rPr>
              <w:t>van twee derde van de aanwezige raadsleden.</w:t>
            </w:r>
          </w:p>
          <w:p w14:paraId="2A625E7B" w14:textId="77777777" w:rsidR="00841444" w:rsidRPr="00645731" w:rsidRDefault="00841444" w:rsidP="00841444">
            <w:pPr>
              <w:spacing w:line="300" w:lineRule="exact"/>
              <w:contextualSpacing w:val="0"/>
              <w:jc w:val="both"/>
              <w:rPr>
                <w:rFonts w:ascii="Verdana" w:hAnsi="Verdana" w:cstheme="majorHAnsi"/>
                <w:color w:val="auto"/>
                <w:sz w:val="18"/>
                <w:szCs w:val="18"/>
              </w:rPr>
            </w:pPr>
            <w:r w:rsidRPr="00645731">
              <w:rPr>
                <w:rFonts w:ascii="Verdana" w:hAnsi="Verdana" w:cstheme="majorHAnsi"/>
                <w:color w:val="auto"/>
                <w:sz w:val="18"/>
                <w:szCs w:val="18"/>
              </w:rPr>
              <w:t>Voor de digitaal verdergezette fysieke vergadering gelden, behoudens de specifieke bepalingen over digitaal vergaderen, de gewone regels uit het decreet over het lokaal bestuur en dit huishoudelijk reglement.</w:t>
            </w:r>
          </w:p>
          <w:p w14:paraId="1ACF5D84" w14:textId="1907B022" w:rsidR="00841444" w:rsidRPr="00645731" w:rsidRDefault="00841444" w:rsidP="00841444">
            <w:pPr>
              <w:spacing w:line="300" w:lineRule="exact"/>
              <w:contextualSpacing w:val="0"/>
              <w:jc w:val="both"/>
              <w:rPr>
                <w:rFonts w:ascii="Verdana" w:hAnsi="Verdana" w:cstheme="majorHAnsi"/>
                <w:b/>
                <w:bCs/>
                <w:color w:val="auto"/>
                <w:sz w:val="18"/>
                <w:szCs w:val="18"/>
              </w:rPr>
            </w:pPr>
            <w:r w:rsidRPr="00645731">
              <w:rPr>
                <w:rFonts w:ascii="Verdana" w:hAnsi="Verdana" w:cstheme="majorHAnsi"/>
                <w:b/>
                <w:bCs/>
                <w:color w:val="auto"/>
                <w:sz w:val="18"/>
                <w:szCs w:val="18"/>
              </w:rPr>
              <w:t>§ 2.</w:t>
            </w:r>
          </w:p>
          <w:p w14:paraId="204359B6" w14:textId="595D69B7" w:rsidR="00841444" w:rsidRPr="00645731" w:rsidRDefault="00841444" w:rsidP="00841444">
            <w:r w:rsidRPr="00645731">
              <w:t>Volgende personen kunnen digitaal deelnemen aan de fysieke vergadering van de gemeenteraad:</w:t>
            </w:r>
            <w:r w:rsidRPr="00645731">
              <w:br/>
              <w:t xml:space="preserve">1° het gemeenteraadslid dat om medische redenen, om studieredenen of wegens verblijf in het buitenland gedurende een minimale termijn van één week niet aanwezig kan zijn op de fysieke vergaderingen van de gemeenteraad en de vergadering digitaal wenst bij te wonen. Hij richt daarvoor een schriftelijk verzoek aan de voorzitter van de gemeenteraad waarbij een verklaring op erewoord gevoegd is samen met de vermelding van de minimale termijn van afwezigheid. </w:t>
            </w:r>
            <w:r w:rsidR="00A91F69" w:rsidRPr="00645731">
              <w:t xml:space="preserve">De voorzitter beslist of </w:t>
            </w:r>
            <w:r w:rsidR="005F0CD1" w:rsidRPr="00645731">
              <w:t xml:space="preserve">op </w:t>
            </w:r>
            <w:r w:rsidR="00A91F69" w:rsidRPr="00645731">
              <w:t>dit verzoek kan worden ingegaan.</w:t>
            </w:r>
          </w:p>
          <w:p w14:paraId="52D55CE7" w14:textId="77777777" w:rsidR="00841444" w:rsidRPr="00645731" w:rsidRDefault="00841444" w:rsidP="00841444">
            <w:r w:rsidRPr="00645731">
              <w:t>2° het gemeenteraadslid dat de raad digitaal wenst bij te wonen omwille van de geboorte of adoptie van een kind. Dat gemeenteraadslid kan op zijn schriftelijke verzoek, gericht aan de voorzitter van de gemeenteraad, de raad digitaal bijwonen, op zijn vroegst vanaf de zesde week voor de vermoedelijke datum van de geboorte of van de adoptie, tot het einde van de negende week na de adoptie of geboorte. Op schriftelijk verzoek wordt die periode verlengd met een duur die gelijk is aan de termijn waarin het raadslid de vergaderingen wel fysiek gevolgd heeft tijdens de periode van zes weken die aan de dag van de geboorte of de adoptie voorafgaat. Bij de geboorte of de adoptie van een meerling kan de periode van digitale deelneming verlengd worden met een periode van maximaal twee weken op verzoek van het gemeenteraadslid;</w:t>
            </w:r>
          </w:p>
          <w:p w14:paraId="5E59F630" w14:textId="77777777" w:rsidR="00841444" w:rsidRPr="00645731" w:rsidRDefault="00841444" w:rsidP="00841444">
            <w:r w:rsidRPr="00645731">
              <w:t>3° het gemeenteraadslid dat door palliatief verlof of verlof voor bijstand of verzorging van een zwaar ziek familielid tot en met de tweede graad of van een zwaar ziek gezinslid gedurende minimaal twaalf weken niet fysiek aanwezig kan zijn op de vergaderingen van de gemeenteraad en digitaal aan de raad wenst deel te nemen. Hij richt daarvoor aan de voorzitter van de gemeenteraad een schriftelijk verzoek, waarbij een verklaring op erewoord gevoegd is waarin het raadslid zich bereid verklaart om bijstand of verzorging te verlenen. De naam van de patiënt hoeft niet te worden vermeld.</w:t>
            </w:r>
          </w:p>
          <w:p w14:paraId="3C467B56" w14:textId="5019840D" w:rsidR="00841444" w:rsidRPr="00645731" w:rsidRDefault="00841444" w:rsidP="00841444">
            <w:r w:rsidRPr="00645731">
              <w:t xml:space="preserve">4° Een raadslid dat tijdens een raadsvergadering in quarantaine zit op basis van </w:t>
            </w:r>
            <w:r w:rsidR="00BB3F6F" w:rsidRPr="00645731">
              <w:t>reglementair opgelegde maatregelen</w:t>
            </w:r>
            <w:r w:rsidRPr="00645731">
              <w:t xml:space="preserve"> en de raad niet fysiek kan bijwonen en de vergadering digitaal wenst bij te wonen. Het raadslid bezorgt daartoe via e-mail ten laatste twee uur voor de aanvang van de vergadering een schriftelijke verklaring op eer aan de voorzitter van de raad en aan de algemeen directeur. </w:t>
            </w:r>
            <w:r w:rsidRPr="00645731">
              <w:br/>
            </w:r>
          </w:p>
          <w:p w14:paraId="76F65B4B" w14:textId="77777777" w:rsidR="00841444" w:rsidRPr="00645731" w:rsidRDefault="00841444" w:rsidP="00841444">
            <w:pPr>
              <w:rPr>
                <w:rFonts w:ascii="Verdana" w:hAnsi="Verdana" w:cstheme="majorHAnsi"/>
                <w:color w:val="auto"/>
                <w:sz w:val="18"/>
                <w:szCs w:val="18"/>
              </w:rPr>
            </w:pPr>
            <w:r w:rsidRPr="00645731">
              <w:t xml:space="preserve">Het raadslid bezorgt zijn vraag samen met de gevraagde stukken ten laatste 24 uur voor de aanvang van de vergadering aan de voorzitter van de raad en aan de algemeen directeur. </w:t>
            </w:r>
          </w:p>
          <w:p w14:paraId="23E01D6A" w14:textId="77777777" w:rsidR="00841444" w:rsidRPr="00645731" w:rsidRDefault="00841444" w:rsidP="00841444">
            <w:pPr>
              <w:spacing w:line="300" w:lineRule="exact"/>
              <w:contextualSpacing w:val="0"/>
              <w:jc w:val="both"/>
              <w:rPr>
                <w:rFonts w:ascii="Verdana" w:hAnsi="Verdana" w:cstheme="majorHAnsi"/>
                <w:color w:val="auto"/>
                <w:sz w:val="18"/>
                <w:szCs w:val="18"/>
              </w:rPr>
            </w:pPr>
            <w:r w:rsidRPr="00645731">
              <w:rPr>
                <w:rFonts w:ascii="Verdana" w:hAnsi="Verdana" w:cstheme="majorHAnsi"/>
                <w:b/>
                <w:bCs/>
                <w:color w:val="auto"/>
                <w:sz w:val="18"/>
                <w:szCs w:val="18"/>
              </w:rPr>
              <w:t>§ 3.</w:t>
            </w:r>
            <w:r w:rsidRPr="00645731">
              <w:rPr>
                <w:rFonts w:ascii="Verdana" w:hAnsi="Verdana" w:cstheme="majorHAnsi"/>
                <w:color w:val="auto"/>
                <w:sz w:val="18"/>
                <w:szCs w:val="18"/>
              </w:rPr>
              <w:t xml:space="preserve"> </w:t>
            </w:r>
          </w:p>
          <w:p w14:paraId="64195045" w14:textId="4672CD53" w:rsidR="00841444" w:rsidRDefault="00841444" w:rsidP="00841444">
            <w:pPr>
              <w:spacing w:line="300" w:lineRule="exact"/>
              <w:contextualSpacing w:val="0"/>
              <w:jc w:val="both"/>
              <w:rPr>
                <w:rFonts w:ascii="Verdana" w:hAnsi="Verdana" w:cstheme="majorHAnsi"/>
                <w:color w:val="auto"/>
                <w:sz w:val="18"/>
                <w:szCs w:val="18"/>
              </w:rPr>
            </w:pPr>
            <w:r w:rsidRPr="00645731">
              <w:rPr>
                <w:rFonts w:ascii="Verdana" w:hAnsi="Verdana" w:cstheme="majorHAnsi"/>
                <w:color w:val="auto"/>
                <w:sz w:val="18"/>
                <w:szCs w:val="18"/>
              </w:rPr>
              <w:t>Voor de digitale of hybride vergadering tellen, behoudens de specifieke bepalingen over digitaal en hybride vergaderen, de gewone regels uit het decreet over het lokaal bestuur en dit huishoudelijk reglement.</w:t>
            </w:r>
          </w:p>
          <w:p w14:paraId="37F9845A" w14:textId="77777777" w:rsidR="00B16D1B" w:rsidRDefault="00B16D1B" w:rsidP="00B16D1B">
            <w:pPr>
              <w:spacing w:line="300" w:lineRule="exact"/>
              <w:contextualSpacing w:val="0"/>
              <w:jc w:val="both"/>
              <w:rPr>
                <w:rFonts w:ascii="Verdana" w:hAnsi="Verdana" w:cstheme="majorHAnsi"/>
                <w:b/>
                <w:bCs/>
                <w:color w:val="auto"/>
                <w:sz w:val="18"/>
                <w:szCs w:val="18"/>
                <w:lang w:val="nl-NL"/>
              </w:rPr>
            </w:pPr>
            <w:r>
              <w:rPr>
                <w:rFonts w:ascii="Verdana" w:hAnsi="Verdana" w:cstheme="majorHAnsi"/>
                <w:b/>
                <w:bCs/>
                <w:color w:val="auto"/>
                <w:sz w:val="18"/>
                <w:szCs w:val="18"/>
                <w:lang w:val="nl-NL"/>
              </w:rPr>
              <w:t>§ 4.</w:t>
            </w:r>
          </w:p>
          <w:p w14:paraId="3D3BBE1F" w14:textId="7A574968" w:rsidR="00B16D1B" w:rsidRPr="00645731" w:rsidRDefault="00B16D1B" w:rsidP="00B16D1B">
            <w:pPr>
              <w:spacing w:line="300" w:lineRule="exact"/>
              <w:contextualSpacing w:val="0"/>
              <w:jc w:val="both"/>
              <w:rPr>
                <w:rFonts w:ascii="Verdana" w:hAnsi="Verdana" w:cstheme="majorHAnsi"/>
                <w:color w:val="auto"/>
                <w:sz w:val="18"/>
                <w:szCs w:val="18"/>
              </w:rPr>
            </w:pPr>
            <w:r>
              <w:rPr>
                <w:rFonts w:asciiTheme="minorHAnsi" w:hAnsiTheme="minorHAnsi" w:cstheme="minorBidi"/>
                <w:lang w:eastAsia="en-US"/>
              </w:rPr>
              <w:t>Een raadslid dat de vergadering hybride of digitaal mee volgt en van wie het niet lukt om de verbinding te maken, wordt geacht niet aanwezig te zijn op de gemeenteraad.</w:t>
            </w:r>
          </w:p>
          <w:p w14:paraId="1A74F296" w14:textId="273ECBBB" w:rsidR="00841444" w:rsidRPr="00645731" w:rsidRDefault="00841444" w:rsidP="00B93AA7">
            <w:pPr>
              <w:spacing w:line="300" w:lineRule="exact"/>
              <w:contextualSpacing w:val="0"/>
              <w:jc w:val="both"/>
              <w:rPr>
                <w:rFonts w:ascii="Verdana" w:hAnsi="Verdana" w:cstheme="majorHAnsi"/>
                <w:color w:val="auto"/>
                <w:sz w:val="18"/>
                <w:szCs w:val="18"/>
                <w:lang w:val="nl-NL"/>
              </w:rPr>
            </w:pPr>
          </w:p>
        </w:tc>
      </w:tr>
      <w:tr w:rsidR="00B93AA7" w:rsidRPr="00B93AA7" w14:paraId="7367BC23" w14:textId="77777777" w:rsidTr="00C63960">
        <w:tc>
          <w:tcPr>
            <w:tcW w:w="14170" w:type="dxa"/>
            <w:shd w:val="clear" w:color="auto" w:fill="D9D9D9" w:themeFill="background1" w:themeFillShade="D9"/>
          </w:tcPr>
          <w:p w14:paraId="125F7713" w14:textId="058E38BB" w:rsidR="00B93AA7" w:rsidRPr="00B93AA7" w:rsidRDefault="00B93AA7" w:rsidP="00B93AA7">
            <w:pPr>
              <w:spacing w:line="300" w:lineRule="exact"/>
              <w:contextualSpacing w:val="0"/>
              <w:jc w:val="center"/>
              <w:rPr>
                <w:rFonts w:ascii="Verdana" w:hAnsi="Verdana" w:cstheme="minorHAnsi"/>
                <w:b/>
                <w:color w:val="auto"/>
                <w:sz w:val="18"/>
                <w:szCs w:val="18"/>
              </w:rPr>
            </w:pPr>
            <w:r w:rsidRPr="00B93AA7">
              <w:rPr>
                <w:rFonts w:ascii="Verdana" w:hAnsi="Verdana" w:cstheme="majorHAnsi"/>
                <w:b/>
                <w:color w:val="auto"/>
                <w:sz w:val="18"/>
                <w:szCs w:val="18"/>
                <w:lang w:val="nl-NL"/>
              </w:rPr>
              <w:t>INFORMATIE VOOR PUBLIEK</w:t>
            </w:r>
          </w:p>
        </w:tc>
      </w:tr>
      <w:tr w:rsidR="00B93AA7" w:rsidRPr="00B93AA7" w14:paraId="71F1B7EB" w14:textId="77777777" w:rsidTr="00B93AA7">
        <w:tc>
          <w:tcPr>
            <w:tcW w:w="14170" w:type="dxa"/>
          </w:tcPr>
          <w:p w14:paraId="50B67FD5" w14:textId="28207DAA" w:rsidR="00B93AA7" w:rsidRPr="00B93AA7" w:rsidRDefault="00B93AA7" w:rsidP="006A500A">
            <w:pPr>
              <w:spacing w:line="300" w:lineRule="exact"/>
              <w:contextualSpacing w:val="0"/>
              <w:jc w:val="both"/>
              <w:rPr>
                <w:rFonts w:ascii="Verdana" w:hAnsi="Verdana" w:cstheme="majorHAnsi"/>
                <w:b/>
                <w:color w:val="auto"/>
                <w:sz w:val="18"/>
                <w:szCs w:val="18"/>
                <w:lang w:val="nl-NL"/>
              </w:rPr>
            </w:pPr>
            <w:bookmarkStart w:id="3" w:name="_Hlk524959357"/>
            <w:r w:rsidRPr="00B93AA7">
              <w:rPr>
                <w:rFonts w:ascii="Verdana" w:hAnsi="Verdana" w:cstheme="majorHAnsi"/>
                <w:b/>
                <w:color w:val="auto"/>
                <w:sz w:val="18"/>
                <w:szCs w:val="18"/>
                <w:lang w:val="nl-NL"/>
              </w:rPr>
              <w:t xml:space="preserve">Art. </w:t>
            </w:r>
            <w:r w:rsidR="00841444">
              <w:rPr>
                <w:rFonts w:ascii="Verdana" w:hAnsi="Verdana" w:cstheme="majorHAnsi"/>
                <w:b/>
                <w:color w:val="auto"/>
                <w:sz w:val="18"/>
                <w:szCs w:val="18"/>
                <w:lang w:val="nl-NL"/>
              </w:rPr>
              <w:t>9</w:t>
            </w:r>
            <w:r w:rsidRPr="00B93AA7">
              <w:rPr>
                <w:rFonts w:ascii="Verdana" w:hAnsi="Verdana" w:cstheme="majorHAnsi"/>
                <w:b/>
                <w:color w:val="auto"/>
                <w:sz w:val="18"/>
                <w:szCs w:val="18"/>
                <w:lang w:val="nl-NL"/>
              </w:rPr>
              <w:t>, § 1.</w:t>
            </w:r>
          </w:p>
          <w:p w14:paraId="0452F52F" w14:textId="0181A3BA" w:rsidR="00B93AA7" w:rsidRPr="00B93AA7" w:rsidRDefault="00B93AA7" w:rsidP="008655D5">
            <w:pPr>
              <w:spacing w:line="300" w:lineRule="exact"/>
              <w:contextualSpacing w:val="0"/>
              <w:jc w:val="both"/>
              <w:rPr>
                <w:rFonts w:ascii="Verdana" w:hAnsi="Verdana" w:cstheme="majorHAnsi"/>
                <w:color w:val="auto"/>
                <w:sz w:val="18"/>
                <w:szCs w:val="18"/>
                <w:lang w:val="nl-NL"/>
              </w:rPr>
            </w:pPr>
            <w:r w:rsidRPr="00B93AA7">
              <w:rPr>
                <w:rFonts w:ascii="Verdana" w:hAnsi="Verdana" w:cstheme="majorHAnsi"/>
                <w:color w:val="auto"/>
                <w:sz w:val="18"/>
                <w:szCs w:val="18"/>
                <w:lang w:val="nl-NL"/>
              </w:rPr>
              <w:t xml:space="preserve">Plaats, dag en uur van de gemeenteraadsvergadering en de agenda worden openbaar bekend gemaakt door publicatie op de </w:t>
            </w:r>
            <w:r w:rsidR="001A3319">
              <w:rPr>
                <w:rFonts w:ascii="Verdana" w:hAnsi="Verdana" w:cstheme="majorHAnsi"/>
                <w:color w:val="auto"/>
                <w:sz w:val="18"/>
                <w:szCs w:val="18"/>
                <w:lang w:val="nl-NL"/>
              </w:rPr>
              <w:t>webtoepassing</w:t>
            </w:r>
            <w:r w:rsidRPr="00B93AA7">
              <w:rPr>
                <w:rFonts w:ascii="Verdana" w:hAnsi="Verdana" w:cstheme="majorHAnsi"/>
                <w:color w:val="auto"/>
                <w:sz w:val="18"/>
                <w:szCs w:val="18"/>
                <w:lang w:val="nl-NL"/>
              </w:rPr>
              <w:t xml:space="preserve"> van de gemeente. Dit gebeurt uiterlijk acht dagen voor de vergadering.</w:t>
            </w:r>
          </w:p>
        </w:tc>
      </w:tr>
      <w:bookmarkEnd w:id="3"/>
      <w:tr w:rsidR="00B93AA7" w:rsidRPr="00B93AA7" w14:paraId="16F87488" w14:textId="77777777" w:rsidTr="00B93AA7">
        <w:tc>
          <w:tcPr>
            <w:tcW w:w="14170" w:type="dxa"/>
            <w:shd w:val="clear" w:color="auto" w:fill="auto"/>
          </w:tcPr>
          <w:p w14:paraId="185E1B99" w14:textId="2EE15464" w:rsidR="00B93AA7" w:rsidRPr="00B93AA7" w:rsidRDefault="00B93AA7" w:rsidP="006A500A">
            <w:pPr>
              <w:spacing w:line="300" w:lineRule="exact"/>
              <w:contextualSpacing w:val="0"/>
              <w:jc w:val="both"/>
              <w:rPr>
                <w:rFonts w:ascii="Verdana" w:hAnsi="Verdana" w:cstheme="majorHAnsi"/>
                <w:color w:val="auto"/>
                <w:sz w:val="18"/>
                <w:szCs w:val="18"/>
                <w:lang w:val="nl-NL"/>
              </w:rPr>
            </w:pPr>
            <w:r w:rsidRPr="00B93AA7">
              <w:rPr>
                <w:rFonts w:ascii="Verdana" w:hAnsi="Verdana" w:cstheme="majorHAnsi"/>
                <w:b/>
                <w:color w:val="auto"/>
                <w:sz w:val="18"/>
                <w:szCs w:val="18"/>
                <w:lang w:val="nl-NL"/>
              </w:rPr>
              <w:t>§2.</w:t>
            </w:r>
            <w:r w:rsidRPr="00B93AA7">
              <w:rPr>
                <w:rFonts w:ascii="Verdana" w:hAnsi="Verdana" w:cstheme="majorHAnsi"/>
                <w:color w:val="auto"/>
                <w:sz w:val="18"/>
                <w:szCs w:val="18"/>
                <w:lang w:val="nl-NL"/>
              </w:rPr>
              <w:t xml:space="preserve"> Indien raadsleden punten aan agenda </w:t>
            </w:r>
            <w:r w:rsidR="001A3319">
              <w:rPr>
                <w:rFonts w:ascii="Verdana" w:hAnsi="Verdana" w:cstheme="majorHAnsi"/>
                <w:color w:val="auto"/>
                <w:sz w:val="18"/>
                <w:szCs w:val="18"/>
                <w:lang w:val="nl-NL"/>
              </w:rPr>
              <w:t>hebben toegevoegd</w:t>
            </w:r>
            <w:r w:rsidRPr="00B93AA7">
              <w:rPr>
                <w:rFonts w:ascii="Verdana" w:hAnsi="Verdana" w:cstheme="majorHAnsi"/>
                <w:color w:val="auto"/>
                <w:sz w:val="18"/>
                <w:szCs w:val="18"/>
                <w:lang w:val="nl-NL"/>
              </w:rPr>
              <w:t>, wordt de aangepaste agenda binnen de 24 uur nadat hij is vastgesteld, op dezelfde wijze bekendgemaakt.</w:t>
            </w:r>
          </w:p>
          <w:p w14:paraId="01CCE038" w14:textId="77777777" w:rsidR="00B93AA7" w:rsidRPr="00B93AA7" w:rsidRDefault="00B93AA7" w:rsidP="006A500A">
            <w:pPr>
              <w:spacing w:line="300" w:lineRule="exact"/>
              <w:contextualSpacing w:val="0"/>
              <w:jc w:val="both"/>
              <w:rPr>
                <w:rFonts w:ascii="Verdana" w:hAnsi="Verdana" w:cstheme="majorHAnsi"/>
                <w:color w:val="auto"/>
                <w:sz w:val="18"/>
                <w:szCs w:val="18"/>
                <w:lang w:val="nl-NL"/>
              </w:rPr>
            </w:pPr>
            <w:r w:rsidRPr="00B93AA7">
              <w:rPr>
                <w:rFonts w:ascii="Verdana" w:hAnsi="Verdana" w:cstheme="majorHAnsi"/>
                <w:color w:val="auto"/>
                <w:sz w:val="18"/>
                <w:szCs w:val="18"/>
                <w:lang w:val="nl-NL"/>
              </w:rPr>
              <w:t>In spoedeisende gevallen wordt de agenda uiterlijk 24 uur nadat hij is vastgesteld, en uiterlijk vóór de aanvang van de vergadering, op dezelfde wijze bekendgemaakt.</w:t>
            </w:r>
          </w:p>
          <w:p w14:paraId="088FC1B9" w14:textId="233947D3" w:rsidR="00B93AA7" w:rsidRPr="00B93AA7" w:rsidRDefault="00B93AA7" w:rsidP="006A500A">
            <w:pPr>
              <w:spacing w:line="300" w:lineRule="exact"/>
              <w:contextualSpacing w:val="0"/>
              <w:jc w:val="both"/>
              <w:rPr>
                <w:rFonts w:ascii="Verdana" w:hAnsi="Verdana" w:cstheme="majorHAnsi"/>
                <w:color w:val="auto"/>
                <w:sz w:val="18"/>
                <w:szCs w:val="18"/>
                <w:lang w:val="nl-NL"/>
              </w:rPr>
            </w:pPr>
            <w:r w:rsidRPr="00B93AA7">
              <w:rPr>
                <w:rFonts w:ascii="Verdana" w:hAnsi="Verdana" w:cstheme="majorHAnsi"/>
                <w:color w:val="auto"/>
                <w:sz w:val="18"/>
                <w:szCs w:val="18"/>
                <w:lang w:val="nl-NL"/>
              </w:rPr>
              <w:t xml:space="preserve">Elke belanghebbende inwoner kan zich inschrijven op de elektronische nieuwsbrief en ontvangt dan </w:t>
            </w:r>
            <w:r w:rsidR="0018293B">
              <w:rPr>
                <w:rFonts w:ascii="Verdana" w:hAnsi="Verdana" w:cstheme="majorHAnsi"/>
                <w:color w:val="auto"/>
                <w:sz w:val="18"/>
                <w:szCs w:val="18"/>
                <w:lang w:val="nl-NL"/>
              </w:rPr>
              <w:t>de nieuwsbrief met de link naar de agenda van de gemeenteraad die is terug te vinden op de gemeentelijke webtoepassing</w:t>
            </w:r>
            <w:r w:rsidRPr="00B93AA7">
              <w:rPr>
                <w:rFonts w:ascii="Verdana" w:hAnsi="Verdana" w:cstheme="majorHAnsi"/>
                <w:color w:val="auto"/>
                <w:sz w:val="18"/>
                <w:szCs w:val="18"/>
                <w:lang w:val="nl-NL"/>
              </w:rPr>
              <w:t xml:space="preserve">. De agenda kan men eveneens </w:t>
            </w:r>
            <w:r w:rsidR="0018293B">
              <w:rPr>
                <w:rFonts w:ascii="Verdana" w:hAnsi="Verdana" w:cstheme="majorHAnsi"/>
                <w:color w:val="auto"/>
                <w:sz w:val="18"/>
                <w:szCs w:val="18"/>
                <w:lang w:val="nl-NL"/>
              </w:rPr>
              <w:t xml:space="preserve">rechtstreeks op </w:t>
            </w:r>
            <w:r w:rsidRPr="00B93AA7">
              <w:rPr>
                <w:rFonts w:ascii="Verdana" w:hAnsi="Verdana" w:cstheme="majorHAnsi"/>
                <w:color w:val="auto"/>
                <w:sz w:val="18"/>
                <w:szCs w:val="18"/>
                <w:lang w:val="nl-NL"/>
              </w:rPr>
              <w:t xml:space="preserve">de gemeentelijke </w:t>
            </w:r>
            <w:r w:rsidR="001A3319">
              <w:rPr>
                <w:rFonts w:ascii="Verdana" w:hAnsi="Verdana" w:cstheme="majorHAnsi"/>
                <w:color w:val="auto"/>
                <w:sz w:val="18"/>
                <w:szCs w:val="18"/>
                <w:lang w:val="nl-NL"/>
              </w:rPr>
              <w:t>webtoepassing</w:t>
            </w:r>
            <w:r w:rsidRPr="00B93AA7">
              <w:rPr>
                <w:rFonts w:ascii="Verdana" w:hAnsi="Verdana" w:cstheme="majorHAnsi"/>
                <w:color w:val="auto"/>
                <w:sz w:val="18"/>
                <w:szCs w:val="18"/>
                <w:lang w:val="nl-NL"/>
              </w:rPr>
              <w:t xml:space="preserve"> </w:t>
            </w:r>
            <w:r w:rsidR="0018293B">
              <w:rPr>
                <w:rFonts w:ascii="Verdana" w:hAnsi="Verdana" w:cstheme="majorHAnsi"/>
                <w:color w:val="auto"/>
                <w:sz w:val="18"/>
                <w:szCs w:val="18"/>
                <w:lang w:val="nl-NL"/>
              </w:rPr>
              <w:t>raadplegen</w:t>
            </w:r>
            <w:r w:rsidRPr="00B93AA7">
              <w:rPr>
                <w:rFonts w:ascii="Verdana" w:hAnsi="Verdana" w:cstheme="majorHAnsi"/>
                <w:color w:val="auto"/>
                <w:sz w:val="18"/>
                <w:szCs w:val="18"/>
                <w:lang w:val="nl-NL"/>
              </w:rPr>
              <w:t xml:space="preserve">. </w:t>
            </w:r>
          </w:p>
          <w:p w14:paraId="2F60D450" w14:textId="77777777" w:rsidR="00B93AA7" w:rsidRDefault="00B93AA7" w:rsidP="006A500A">
            <w:pPr>
              <w:spacing w:line="300" w:lineRule="exact"/>
              <w:jc w:val="both"/>
              <w:rPr>
                <w:rFonts w:ascii="Verdana" w:hAnsi="Verdana" w:cstheme="majorHAnsi"/>
                <w:color w:val="auto"/>
                <w:sz w:val="18"/>
                <w:szCs w:val="18"/>
                <w:lang w:val="nl-NL"/>
              </w:rPr>
            </w:pPr>
            <w:r w:rsidRPr="00B93AA7">
              <w:rPr>
                <w:rFonts w:ascii="Verdana" w:hAnsi="Verdana" w:cstheme="majorHAnsi"/>
                <w:color w:val="auto"/>
                <w:sz w:val="18"/>
                <w:szCs w:val="18"/>
                <w:lang w:val="nl-NL"/>
              </w:rPr>
              <w:t>(art. 22 DLB)</w:t>
            </w:r>
          </w:p>
          <w:p w14:paraId="5FDA352F" w14:textId="2E7328D3" w:rsidR="00867CEC" w:rsidRPr="00B93AA7" w:rsidRDefault="00867CEC" w:rsidP="00841444">
            <w:pPr>
              <w:spacing w:line="300" w:lineRule="exact"/>
              <w:jc w:val="both"/>
              <w:rPr>
                <w:rFonts w:ascii="Verdana" w:hAnsi="Verdana" w:cstheme="majorHAnsi"/>
                <w:color w:val="auto"/>
                <w:sz w:val="18"/>
                <w:szCs w:val="18"/>
                <w:lang w:val="nl-NL"/>
              </w:rPr>
            </w:pPr>
          </w:p>
        </w:tc>
      </w:tr>
      <w:tr w:rsidR="00B93AA7" w:rsidRPr="00B93AA7" w14:paraId="1D9078D1" w14:textId="77777777" w:rsidTr="00B93AA7">
        <w:tc>
          <w:tcPr>
            <w:tcW w:w="14170" w:type="dxa"/>
          </w:tcPr>
          <w:p w14:paraId="7AE10554" w14:textId="12F1ED3D" w:rsidR="00B93AA7" w:rsidRPr="00B93AA7" w:rsidRDefault="00B93AA7" w:rsidP="006A500A">
            <w:pPr>
              <w:spacing w:line="300" w:lineRule="exact"/>
              <w:contextualSpacing w:val="0"/>
              <w:jc w:val="both"/>
              <w:rPr>
                <w:rFonts w:ascii="Verdana" w:hAnsi="Verdana" w:cstheme="majorHAnsi"/>
                <w:b/>
                <w:color w:val="auto"/>
                <w:sz w:val="18"/>
                <w:szCs w:val="18"/>
              </w:rPr>
            </w:pPr>
            <w:r w:rsidRPr="00B93AA7">
              <w:rPr>
                <w:rFonts w:ascii="Verdana" w:hAnsi="Verdana" w:cstheme="majorHAnsi"/>
                <w:b/>
                <w:color w:val="auto"/>
                <w:sz w:val="18"/>
                <w:szCs w:val="18"/>
              </w:rPr>
              <w:t xml:space="preserve">Art. </w:t>
            </w:r>
            <w:r w:rsidR="00841444">
              <w:rPr>
                <w:rFonts w:ascii="Verdana" w:hAnsi="Verdana" w:cstheme="majorHAnsi"/>
                <w:b/>
                <w:color w:val="auto"/>
                <w:sz w:val="18"/>
                <w:szCs w:val="18"/>
              </w:rPr>
              <w:t>10</w:t>
            </w:r>
            <w:r w:rsidRPr="00B93AA7">
              <w:rPr>
                <w:rFonts w:ascii="Verdana" w:hAnsi="Verdana" w:cstheme="majorHAnsi"/>
                <w:b/>
                <w:color w:val="auto"/>
                <w:sz w:val="18"/>
                <w:szCs w:val="18"/>
              </w:rPr>
              <w:t>, § 1.</w:t>
            </w:r>
          </w:p>
          <w:p w14:paraId="5F8E9B4C" w14:textId="35F010A4" w:rsidR="00B93AA7" w:rsidRPr="00B93AA7" w:rsidRDefault="00B93AA7" w:rsidP="008655D5">
            <w:pPr>
              <w:spacing w:line="300" w:lineRule="exact"/>
              <w:contextualSpacing w:val="0"/>
              <w:jc w:val="both"/>
              <w:rPr>
                <w:rFonts w:ascii="Verdana" w:hAnsi="Verdana" w:cstheme="majorHAnsi"/>
                <w:color w:val="auto"/>
                <w:sz w:val="18"/>
                <w:szCs w:val="18"/>
              </w:rPr>
            </w:pPr>
            <w:r w:rsidRPr="00B93AA7">
              <w:rPr>
                <w:rFonts w:ascii="Verdana" w:hAnsi="Verdana" w:cstheme="majorHAnsi"/>
                <w:color w:val="auto"/>
                <w:sz w:val="18"/>
                <w:szCs w:val="18"/>
              </w:rPr>
              <w:t>De gemeente maakt, aan iedere natuurlijke persoon en aan iedere rechtspersoon of groepering die erom verzoekt, de agenda van de gemeenteraad en de stukken die erop betrekking hebben, openbaar door er inzage in te verlenen, er uitleg over te verschaffen of er een afschrift van te overhandigen overeenkomstig de regels in verband met openbaarheid van bestuur.</w:t>
            </w:r>
          </w:p>
        </w:tc>
      </w:tr>
      <w:tr w:rsidR="00B93AA7" w:rsidRPr="00B93AA7" w14:paraId="2E08291D" w14:textId="77777777" w:rsidTr="00B93AA7">
        <w:tc>
          <w:tcPr>
            <w:tcW w:w="14170" w:type="dxa"/>
          </w:tcPr>
          <w:p w14:paraId="6CC3E8B9" w14:textId="77777777" w:rsidR="00B93AA7" w:rsidRPr="00B93AA7" w:rsidRDefault="00B93AA7" w:rsidP="006A500A">
            <w:pPr>
              <w:spacing w:line="300" w:lineRule="exact"/>
              <w:contextualSpacing w:val="0"/>
              <w:jc w:val="both"/>
              <w:rPr>
                <w:rFonts w:ascii="Verdana" w:hAnsi="Verdana" w:cstheme="majorHAnsi"/>
                <w:b/>
                <w:color w:val="auto"/>
                <w:sz w:val="18"/>
                <w:szCs w:val="18"/>
              </w:rPr>
            </w:pPr>
            <w:r w:rsidRPr="00B93AA7">
              <w:rPr>
                <w:rFonts w:ascii="Verdana" w:hAnsi="Verdana" w:cstheme="majorHAnsi"/>
                <w:b/>
                <w:color w:val="auto"/>
                <w:sz w:val="18"/>
                <w:szCs w:val="18"/>
              </w:rPr>
              <w:t xml:space="preserve">§ 2. </w:t>
            </w:r>
          </w:p>
          <w:p w14:paraId="32C3E58A" w14:textId="6626F4AE" w:rsidR="00B93AA7" w:rsidRPr="00B93AA7" w:rsidRDefault="00B93AA7" w:rsidP="006A500A">
            <w:pPr>
              <w:spacing w:line="300" w:lineRule="exact"/>
              <w:contextualSpacing w:val="0"/>
              <w:jc w:val="both"/>
              <w:rPr>
                <w:rFonts w:ascii="Verdana" w:hAnsi="Verdana" w:cstheme="majorHAnsi"/>
                <w:color w:val="auto"/>
                <w:sz w:val="18"/>
                <w:szCs w:val="18"/>
              </w:rPr>
            </w:pPr>
            <w:r w:rsidRPr="00B93AA7">
              <w:rPr>
                <w:rFonts w:ascii="Verdana" w:hAnsi="Verdana" w:cstheme="majorHAnsi"/>
                <w:color w:val="auto"/>
                <w:sz w:val="18"/>
                <w:szCs w:val="18"/>
              </w:rPr>
              <w:t xml:space="preserve">De beslissingen van de gemeenteraad worden door de burgemeester bekendgemaakt op de </w:t>
            </w:r>
            <w:r w:rsidR="001A3319">
              <w:rPr>
                <w:rFonts w:ascii="Verdana" w:hAnsi="Verdana" w:cstheme="majorHAnsi"/>
                <w:color w:val="auto"/>
                <w:sz w:val="18"/>
                <w:szCs w:val="18"/>
              </w:rPr>
              <w:t>webtoepassing</w:t>
            </w:r>
            <w:r w:rsidRPr="00B93AA7">
              <w:rPr>
                <w:rFonts w:ascii="Verdana" w:hAnsi="Verdana" w:cstheme="majorHAnsi"/>
                <w:color w:val="auto"/>
                <w:sz w:val="18"/>
                <w:szCs w:val="18"/>
              </w:rPr>
              <w:t xml:space="preserve"> van de gemeente zoals bepaald in art. 285 tot 287 van het decreet over het lokaal bestuur. </w:t>
            </w:r>
          </w:p>
        </w:tc>
      </w:tr>
      <w:tr w:rsidR="00025244" w:rsidRPr="00B93AA7" w14:paraId="2C6631E1" w14:textId="77777777" w:rsidTr="00841444">
        <w:tc>
          <w:tcPr>
            <w:tcW w:w="14170" w:type="dxa"/>
            <w:shd w:val="clear" w:color="auto" w:fill="D9D9D9" w:themeFill="background1" w:themeFillShade="D9"/>
          </w:tcPr>
          <w:p w14:paraId="4DBB7AE3" w14:textId="32E63FCF" w:rsidR="00025244" w:rsidRPr="00B93AA7" w:rsidRDefault="00025244" w:rsidP="00841444">
            <w:pPr>
              <w:spacing w:line="300" w:lineRule="exact"/>
              <w:contextualSpacing w:val="0"/>
              <w:jc w:val="center"/>
              <w:rPr>
                <w:rFonts w:ascii="Verdana" w:hAnsi="Verdana" w:cstheme="majorHAnsi"/>
                <w:b/>
                <w:color w:val="auto"/>
                <w:sz w:val="18"/>
                <w:szCs w:val="18"/>
              </w:rPr>
            </w:pPr>
            <w:r>
              <w:rPr>
                <w:rFonts w:ascii="Verdana" w:hAnsi="Verdana" w:cstheme="majorHAnsi"/>
                <w:b/>
                <w:color w:val="auto"/>
                <w:sz w:val="18"/>
                <w:szCs w:val="18"/>
              </w:rPr>
              <w:t>INFORMATIE VOOR RAADSLEDEN</w:t>
            </w:r>
          </w:p>
        </w:tc>
      </w:tr>
      <w:tr w:rsidR="00B93AA7" w:rsidRPr="00B93AA7" w14:paraId="68F247AE" w14:textId="77777777" w:rsidTr="00B93AA7">
        <w:trPr>
          <w:trHeight w:val="1266"/>
        </w:trPr>
        <w:tc>
          <w:tcPr>
            <w:tcW w:w="14170" w:type="dxa"/>
          </w:tcPr>
          <w:p w14:paraId="3E3FFD63" w14:textId="7F85A7E6" w:rsidR="00B93AA7" w:rsidRPr="00B93AA7" w:rsidRDefault="00B93AA7" w:rsidP="00EA537B">
            <w:pPr>
              <w:spacing w:line="300" w:lineRule="exact"/>
              <w:contextualSpacing w:val="0"/>
              <w:jc w:val="both"/>
              <w:rPr>
                <w:rFonts w:ascii="Verdana" w:hAnsi="Verdana" w:cstheme="majorHAnsi"/>
                <w:b/>
                <w:color w:val="auto"/>
                <w:sz w:val="18"/>
                <w:szCs w:val="18"/>
                <w:lang w:val="nl-NL"/>
              </w:rPr>
            </w:pPr>
            <w:r w:rsidRPr="00B93AA7">
              <w:rPr>
                <w:rFonts w:ascii="Verdana" w:hAnsi="Verdana" w:cstheme="majorHAnsi"/>
                <w:b/>
                <w:color w:val="auto"/>
                <w:sz w:val="18"/>
                <w:szCs w:val="18"/>
                <w:lang w:val="nl-NL"/>
              </w:rPr>
              <w:t xml:space="preserve">Art. </w:t>
            </w:r>
            <w:r w:rsidR="00841444">
              <w:rPr>
                <w:rFonts w:ascii="Verdana" w:hAnsi="Verdana" w:cstheme="majorHAnsi"/>
                <w:b/>
                <w:color w:val="auto"/>
                <w:sz w:val="18"/>
                <w:szCs w:val="18"/>
                <w:lang w:val="nl-NL"/>
              </w:rPr>
              <w:t>11</w:t>
            </w:r>
            <w:r w:rsidRPr="00B93AA7">
              <w:rPr>
                <w:rFonts w:ascii="Verdana" w:hAnsi="Verdana" w:cstheme="majorHAnsi"/>
                <w:b/>
                <w:color w:val="auto"/>
                <w:sz w:val="18"/>
                <w:szCs w:val="18"/>
                <w:lang w:val="nl-NL"/>
              </w:rPr>
              <w:t>, §1.</w:t>
            </w:r>
          </w:p>
          <w:p w14:paraId="4D6C960A" w14:textId="458729F3" w:rsidR="00B93AA7" w:rsidRDefault="00B93AA7" w:rsidP="00E71D89">
            <w:pPr>
              <w:spacing w:line="300" w:lineRule="exact"/>
              <w:contextualSpacing w:val="0"/>
              <w:jc w:val="both"/>
              <w:rPr>
                <w:rFonts w:ascii="Verdana" w:hAnsi="Verdana" w:cstheme="majorHAnsi"/>
                <w:color w:val="auto"/>
                <w:sz w:val="18"/>
                <w:szCs w:val="18"/>
                <w:lang w:val="nl-NL"/>
              </w:rPr>
            </w:pPr>
            <w:r w:rsidRPr="00B93AA7">
              <w:rPr>
                <w:rFonts w:ascii="Verdana" w:hAnsi="Verdana" w:cstheme="majorHAnsi"/>
                <w:color w:val="auto"/>
                <w:sz w:val="18"/>
                <w:szCs w:val="18"/>
                <w:lang w:val="nl-NL"/>
              </w:rPr>
              <w:t xml:space="preserve">Voor elk agendapunt worden de dossiers, in het bijzonder de verklarende nota's, de feitelijke gegevens, de eventueel verleende adviezen en de ontwerpen van beslissing betreffende de op de agenda ingeschreven zaken, vanaf de verzending van de oproeping, </w:t>
            </w:r>
            <w:r w:rsidRPr="00B93AA7">
              <w:rPr>
                <w:rFonts w:ascii="Verdana" w:hAnsi="Verdana" w:cstheme="majorHAnsi"/>
                <w:color w:val="auto"/>
                <w:sz w:val="18"/>
                <w:szCs w:val="18"/>
                <w:shd w:val="clear" w:color="auto" w:fill="FFFFFF" w:themeFill="background1"/>
                <w:lang w:val="nl-NL"/>
              </w:rPr>
              <w:t xml:space="preserve">in de softwaremodule </w:t>
            </w:r>
            <w:r w:rsidR="001407DD">
              <w:rPr>
                <w:rFonts w:ascii="Verdana" w:hAnsi="Verdana" w:cstheme="majorHAnsi"/>
                <w:color w:val="auto"/>
                <w:sz w:val="18"/>
                <w:szCs w:val="18"/>
                <w:shd w:val="clear" w:color="auto" w:fill="FFFFFF" w:themeFill="background1"/>
                <w:lang w:val="nl-NL"/>
              </w:rPr>
              <w:t>eNotulen</w:t>
            </w:r>
            <w:r w:rsidRPr="00B93AA7">
              <w:rPr>
                <w:rFonts w:ascii="Verdana" w:hAnsi="Verdana" w:cstheme="majorHAnsi"/>
                <w:color w:val="auto"/>
                <w:sz w:val="18"/>
                <w:szCs w:val="18"/>
                <w:lang w:val="nl-NL"/>
              </w:rPr>
              <w:t xml:space="preserve"> ter beschikking gehouden van de raadsleden.</w:t>
            </w:r>
          </w:p>
          <w:p w14:paraId="59C4CF9A" w14:textId="30B9FD26" w:rsidR="00025244" w:rsidRDefault="00025244" w:rsidP="00025244">
            <w:pPr>
              <w:spacing w:line="300" w:lineRule="exact"/>
              <w:jc w:val="both"/>
              <w:rPr>
                <w:rFonts w:ascii="Verdana" w:hAnsi="Verdana" w:cstheme="majorHAnsi"/>
                <w:color w:val="auto"/>
                <w:sz w:val="18"/>
                <w:szCs w:val="18"/>
                <w:lang w:val="nl-NL"/>
              </w:rPr>
            </w:pPr>
            <w:r>
              <w:rPr>
                <w:rFonts w:ascii="Verdana" w:hAnsi="Verdana" w:cstheme="majorHAnsi"/>
                <w:color w:val="auto"/>
                <w:sz w:val="18"/>
                <w:szCs w:val="18"/>
                <w:lang w:val="nl-NL"/>
              </w:rPr>
              <w:t>Voor belangrijke wijzigingen of aanvullingen aan agendapunten nadat de agenda werd verstuurd aan de gemeenteraadsleden, wordt een bijzonder e-mailbericht aan de raadsleden verstuurd.</w:t>
            </w:r>
            <w:r w:rsidR="00A91F69">
              <w:rPr>
                <w:rFonts w:ascii="Verdana" w:hAnsi="Verdana" w:cstheme="majorHAnsi"/>
                <w:color w:val="auto"/>
                <w:sz w:val="18"/>
                <w:szCs w:val="18"/>
                <w:lang w:val="nl-NL"/>
              </w:rPr>
              <w:t xml:space="preserve"> </w:t>
            </w:r>
            <w:r w:rsidR="00A91F69">
              <w:t>Een wijziging of aanvulling aan een agendapunt mag geenszins inhouden dat de essentie van het agendapunt wordt gewijzigd</w:t>
            </w:r>
            <w:r w:rsidR="00794B92">
              <w:t>.</w:t>
            </w:r>
          </w:p>
          <w:p w14:paraId="5512FF97" w14:textId="5991E78B" w:rsidR="00025244" w:rsidRPr="00B93AA7" w:rsidRDefault="00025244" w:rsidP="00E71D89">
            <w:pPr>
              <w:spacing w:line="300" w:lineRule="exact"/>
              <w:contextualSpacing w:val="0"/>
              <w:jc w:val="both"/>
              <w:rPr>
                <w:rFonts w:ascii="Verdana" w:hAnsi="Verdana" w:cstheme="majorHAnsi"/>
                <w:color w:val="auto"/>
                <w:sz w:val="18"/>
                <w:szCs w:val="18"/>
                <w:lang w:val="nl-NL"/>
              </w:rPr>
            </w:pPr>
          </w:p>
        </w:tc>
      </w:tr>
      <w:tr w:rsidR="00B93AA7" w:rsidRPr="00B93AA7" w14:paraId="278DFD86" w14:textId="77777777" w:rsidTr="00B93AA7">
        <w:tc>
          <w:tcPr>
            <w:tcW w:w="14170" w:type="dxa"/>
          </w:tcPr>
          <w:p w14:paraId="63B923D6" w14:textId="77777777" w:rsidR="00B93AA7" w:rsidRPr="00B93AA7" w:rsidRDefault="00B93AA7" w:rsidP="00EA537B">
            <w:pPr>
              <w:spacing w:line="300" w:lineRule="exact"/>
              <w:contextualSpacing w:val="0"/>
              <w:jc w:val="both"/>
              <w:rPr>
                <w:rFonts w:ascii="Verdana" w:hAnsi="Verdana" w:cstheme="majorHAnsi"/>
                <w:b/>
                <w:color w:val="auto"/>
                <w:sz w:val="18"/>
                <w:szCs w:val="18"/>
              </w:rPr>
            </w:pPr>
            <w:r w:rsidRPr="00B93AA7">
              <w:rPr>
                <w:rFonts w:ascii="Verdana" w:hAnsi="Verdana" w:cstheme="majorHAnsi"/>
                <w:b/>
                <w:color w:val="auto"/>
                <w:sz w:val="18"/>
                <w:szCs w:val="18"/>
              </w:rPr>
              <w:t>§2.</w:t>
            </w:r>
          </w:p>
          <w:p w14:paraId="003E9748" w14:textId="67EBFF97" w:rsidR="00B93AA7" w:rsidRPr="00B93AA7" w:rsidRDefault="00B93AA7" w:rsidP="00EA537B">
            <w:pPr>
              <w:spacing w:line="300" w:lineRule="exact"/>
              <w:contextualSpacing w:val="0"/>
              <w:jc w:val="both"/>
              <w:rPr>
                <w:rFonts w:ascii="Verdana" w:hAnsi="Verdana" w:cstheme="majorHAnsi"/>
                <w:color w:val="auto"/>
                <w:sz w:val="18"/>
                <w:szCs w:val="18"/>
              </w:rPr>
            </w:pPr>
            <w:r w:rsidRPr="00B93AA7">
              <w:rPr>
                <w:rFonts w:ascii="Verdana" w:hAnsi="Verdana" w:cstheme="majorHAnsi"/>
                <w:color w:val="auto"/>
                <w:sz w:val="18"/>
                <w:szCs w:val="18"/>
              </w:rPr>
              <w:t>Elk ontwerp van meerjarenplan, aanpassingen van het meerjarenplan en jaarrekening, worden op zijn minst veertien dagen vóór de vergadering waarop het ontwerp besproken wordt aan ieder lid van de gemeenteraad bezorgd.</w:t>
            </w:r>
          </w:p>
          <w:p w14:paraId="7FC3E60C" w14:textId="77777777" w:rsidR="00B93AA7" w:rsidRPr="00B93AA7" w:rsidRDefault="00B93AA7" w:rsidP="00EA537B">
            <w:pPr>
              <w:spacing w:line="300" w:lineRule="exact"/>
              <w:contextualSpacing w:val="0"/>
              <w:jc w:val="both"/>
              <w:rPr>
                <w:rFonts w:ascii="Verdana" w:hAnsi="Verdana" w:cstheme="majorHAnsi"/>
                <w:color w:val="auto"/>
                <w:sz w:val="18"/>
                <w:szCs w:val="18"/>
              </w:rPr>
            </w:pPr>
            <w:r w:rsidRPr="00B93AA7">
              <w:rPr>
                <w:rFonts w:ascii="Verdana" w:hAnsi="Verdana" w:cstheme="majorHAnsi"/>
                <w:color w:val="auto"/>
                <w:sz w:val="18"/>
                <w:szCs w:val="18"/>
              </w:rPr>
              <w:t>Vanaf het ogenblik dat het ontwerp van het beleidsrapport bezorgd is aan de raadsleden, wordt aan hen ook de bijbehorende documentatie ter beschikking gesteld.</w:t>
            </w:r>
          </w:p>
          <w:p w14:paraId="2B79AE4E" w14:textId="6D6131CE" w:rsidR="00B93AA7" w:rsidRPr="00B93AA7" w:rsidRDefault="00B93AA7" w:rsidP="00EA537B">
            <w:pPr>
              <w:spacing w:line="300" w:lineRule="exact"/>
              <w:contextualSpacing w:val="0"/>
              <w:jc w:val="both"/>
              <w:rPr>
                <w:rFonts w:ascii="Verdana" w:hAnsi="Verdana" w:cstheme="majorHAnsi"/>
                <w:color w:val="auto"/>
                <w:sz w:val="18"/>
                <w:szCs w:val="18"/>
                <w:highlight w:val="yellow"/>
              </w:rPr>
            </w:pPr>
            <w:r w:rsidRPr="00B93AA7">
              <w:rPr>
                <w:rFonts w:ascii="Verdana" w:hAnsi="Verdana" w:cstheme="majorHAnsi"/>
                <w:color w:val="auto"/>
                <w:sz w:val="18"/>
                <w:szCs w:val="18"/>
              </w:rPr>
              <w:t xml:space="preserve">Deze stukken worden op dezelfde wijze bezorgd aan de raadsleden zoals de oproeping in art. </w:t>
            </w:r>
            <w:r w:rsidR="00025244">
              <w:rPr>
                <w:rFonts w:ascii="Verdana" w:hAnsi="Verdana" w:cstheme="majorHAnsi"/>
                <w:color w:val="auto"/>
                <w:sz w:val="18"/>
                <w:szCs w:val="18"/>
              </w:rPr>
              <w:t>2</w:t>
            </w:r>
            <w:r w:rsidRPr="00B93AA7">
              <w:rPr>
                <w:rFonts w:ascii="Verdana" w:hAnsi="Verdana" w:cstheme="majorHAnsi"/>
                <w:color w:val="auto"/>
                <w:sz w:val="18"/>
                <w:szCs w:val="18"/>
              </w:rPr>
              <w:t>, §3 van dit reglement.</w:t>
            </w:r>
          </w:p>
          <w:p w14:paraId="5F71076D" w14:textId="3654D4AC" w:rsidR="00B93AA7" w:rsidRPr="00B93AA7" w:rsidRDefault="00B93AA7" w:rsidP="00EA537B">
            <w:pPr>
              <w:spacing w:line="300" w:lineRule="exact"/>
              <w:jc w:val="both"/>
              <w:rPr>
                <w:rFonts w:ascii="Verdana" w:hAnsi="Verdana" w:cstheme="majorHAnsi"/>
                <w:color w:val="auto"/>
                <w:sz w:val="18"/>
                <w:szCs w:val="18"/>
              </w:rPr>
            </w:pPr>
            <w:r w:rsidRPr="00B93AA7">
              <w:rPr>
                <w:rFonts w:ascii="Verdana" w:hAnsi="Verdana" w:cstheme="majorHAnsi"/>
                <w:color w:val="auto"/>
                <w:sz w:val="18"/>
                <w:szCs w:val="18"/>
              </w:rPr>
              <w:t>(</w:t>
            </w:r>
            <w:r w:rsidR="00F63CEE">
              <w:rPr>
                <w:rFonts w:ascii="Verdana" w:hAnsi="Verdana" w:cstheme="majorHAnsi"/>
                <w:color w:val="auto"/>
                <w:sz w:val="18"/>
                <w:szCs w:val="18"/>
              </w:rPr>
              <w:t>a</w:t>
            </w:r>
            <w:r w:rsidR="00F63CEE" w:rsidRPr="00B93AA7">
              <w:rPr>
                <w:rFonts w:ascii="Verdana" w:hAnsi="Verdana" w:cstheme="majorHAnsi"/>
                <w:color w:val="auto"/>
                <w:sz w:val="18"/>
                <w:szCs w:val="18"/>
              </w:rPr>
              <w:t>rt.</w:t>
            </w:r>
            <w:r w:rsidRPr="00B93AA7">
              <w:rPr>
                <w:rFonts w:ascii="Verdana" w:hAnsi="Verdana" w:cstheme="majorHAnsi"/>
                <w:color w:val="auto"/>
                <w:sz w:val="18"/>
                <w:szCs w:val="18"/>
              </w:rPr>
              <w:t xml:space="preserve"> 249 DLB)</w:t>
            </w:r>
          </w:p>
        </w:tc>
      </w:tr>
      <w:tr w:rsidR="00B93AA7" w:rsidRPr="00B93AA7" w14:paraId="43E66D4B" w14:textId="77777777" w:rsidTr="00B93AA7">
        <w:tc>
          <w:tcPr>
            <w:tcW w:w="14170" w:type="dxa"/>
          </w:tcPr>
          <w:p w14:paraId="7CF52EE7" w14:textId="77777777" w:rsidR="00B93AA7" w:rsidRPr="00B93AA7" w:rsidRDefault="00B93AA7" w:rsidP="00EA537B">
            <w:pPr>
              <w:spacing w:line="300" w:lineRule="exact"/>
              <w:contextualSpacing w:val="0"/>
              <w:jc w:val="both"/>
              <w:rPr>
                <w:rFonts w:ascii="Verdana" w:hAnsi="Verdana" w:cstheme="majorHAnsi"/>
                <w:b/>
                <w:color w:val="auto"/>
                <w:sz w:val="18"/>
                <w:szCs w:val="18"/>
              </w:rPr>
            </w:pPr>
            <w:r w:rsidRPr="00B93AA7">
              <w:rPr>
                <w:rFonts w:ascii="Verdana" w:hAnsi="Verdana" w:cstheme="majorHAnsi"/>
                <w:b/>
                <w:color w:val="auto"/>
                <w:sz w:val="18"/>
                <w:szCs w:val="18"/>
              </w:rPr>
              <w:t xml:space="preserve">§ 3. </w:t>
            </w:r>
          </w:p>
          <w:p w14:paraId="65154223" w14:textId="2DC2F6E6" w:rsidR="00B93AA7" w:rsidRPr="00B93AA7" w:rsidRDefault="00B93AA7" w:rsidP="00EA537B">
            <w:pPr>
              <w:spacing w:line="300" w:lineRule="exact"/>
              <w:contextualSpacing w:val="0"/>
              <w:jc w:val="both"/>
              <w:rPr>
                <w:rFonts w:ascii="Verdana" w:hAnsi="Verdana" w:cstheme="majorHAnsi"/>
                <w:color w:val="auto"/>
                <w:sz w:val="18"/>
                <w:szCs w:val="18"/>
              </w:rPr>
            </w:pPr>
            <w:r w:rsidRPr="00B93AA7">
              <w:rPr>
                <w:rFonts w:ascii="Verdana" w:hAnsi="Verdana" w:cstheme="majorHAnsi"/>
                <w:color w:val="auto"/>
                <w:sz w:val="18"/>
                <w:szCs w:val="18"/>
              </w:rPr>
              <w:t xml:space="preserve">Aan de raadsleden moet, op hun verzoek, door de algemeen directeur of de door hem aangewezen personeelsleden technische toelichting worden verstrekt over de </w:t>
            </w:r>
            <w:r w:rsidR="00F63CEE" w:rsidRPr="00B93AA7">
              <w:rPr>
                <w:rFonts w:ascii="Verdana" w:hAnsi="Verdana" w:cstheme="majorHAnsi"/>
                <w:color w:val="auto"/>
                <w:sz w:val="18"/>
                <w:szCs w:val="18"/>
              </w:rPr>
              <w:t>stukken</w:t>
            </w:r>
            <w:r w:rsidR="00F63CEE">
              <w:rPr>
                <w:rFonts w:ascii="Verdana" w:hAnsi="Verdana" w:cstheme="majorHAnsi"/>
                <w:color w:val="auto"/>
                <w:sz w:val="18"/>
                <w:szCs w:val="18"/>
              </w:rPr>
              <w:t xml:space="preserve"> bij</w:t>
            </w:r>
            <w:r w:rsidR="00672865">
              <w:rPr>
                <w:rFonts w:ascii="Verdana" w:hAnsi="Verdana" w:cstheme="majorHAnsi"/>
                <w:color w:val="auto"/>
                <w:sz w:val="18"/>
                <w:szCs w:val="18"/>
              </w:rPr>
              <w:t xml:space="preserve"> de agendapunten die geagendeerd zijn op de agenda van de gemeenteraad </w:t>
            </w:r>
            <w:r w:rsidRPr="00B93AA7">
              <w:rPr>
                <w:rFonts w:ascii="Verdana" w:hAnsi="Verdana" w:cstheme="majorHAnsi"/>
                <w:color w:val="auto"/>
                <w:sz w:val="18"/>
                <w:szCs w:val="18"/>
              </w:rPr>
              <w:t xml:space="preserve">. </w:t>
            </w:r>
          </w:p>
          <w:p w14:paraId="7B971A0B" w14:textId="77777777" w:rsidR="00B93AA7" w:rsidRPr="00B93AA7" w:rsidRDefault="00B93AA7" w:rsidP="00EA537B">
            <w:pPr>
              <w:spacing w:line="300" w:lineRule="exact"/>
              <w:contextualSpacing w:val="0"/>
              <w:jc w:val="both"/>
              <w:rPr>
                <w:rFonts w:ascii="Verdana" w:hAnsi="Verdana" w:cstheme="majorHAnsi"/>
                <w:color w:val="auto"/>
                <w:sz w:val="18"/>
                <w:szCs w:val="18"/>
              </w:rPr>
            </w:pPr>
            <w:r w:rsidRPr="00B93AA7">
              <w:rPr>
                <w:rFonts w:ascii="Verdana" w:hAnsi="Verdana" w:cstheme="majorHAnsi"/>
                <w:color w:val="auto"/>
                <w:sz w:val="18"/>
                <w:szCs w:val="18"/>
              </w:rPr>
              <w:t>Onder technische toelichting wordt verstaan het verstrekken van inlichtingen ter verduidelijking van de feitelijke gegevens die in de dossiers voorkomen en van het verloop van de procedure.</w:t>
            </w:r>
          </w:p>
          <w:p w14:paraId="2258FC97" w14:textId="245A1246" w:rsidR="00B93AA7" w:rsidRPr="00B93AA7" w:rsidRDefault="00B93AA7" w:rsidP="00EA537B">
            <w:pPr>
              <w:spacing w:line="300" w:lineRule="exact"/>
              <w:contextualSpacing w:val="0"/>
              <w:jc w:val="both"/>
              <w:rPr>
                <w:rFonts w:ascii="Verdana" w:hAnsi="Verdana" w:cstheme="majorHAnsi"/>
                <w:color w:val="auto"/>
                <w:sz w:val="18"/>
                <w:szCs w:val="18"/>
              </w:rPr>
            </w:pPr>
            <w:r w:rsidRPr="00B93AA7">
              <w:rPr>
                <w:rFonts w:ascii="Verdana" w:hAnsi="Verdana" w:cstheme="majorHAnsi"/>
                <w:color w:val="auto"/>
                <w:sz w:val="18"/>
                <w:szCs w:val="18"/>
              </w:rPr>
              <w:t xml:space="preserve">De raadsleden richten hun verzoek mondeling of per e-mail aan de algemeen directeur. </w:t>
            </w:r>
          </w:p>
          <w:p w14:paraId="2B456B2E" w14:textId="633FA915" w:rsidR="00B93AA7" w:rsidRDefault="00B93AA7" w:rsidP="00EA537B">
            <w:pPr>
              <w:spacing w:line="300" w:lineRule="exact"/>
              <w:contextualSpacing w:val="0"/>
              <w:jc w:val="both"/>
              <w:rPr>
                <w:rFonts w:ascii="Verdana" w:hAnsi="Verdana" w:cstheme="majorHAnsi"/>
                <w:color w:val="auto"/>
                <w:sz w:val="18"/>
                <w:szCs w:val="18"/>
              </w:rPr>
            </w:pPr>
            <w:r w:rsidRPr="00B93AA7">
              <w:rPr>
                <w:rFonts w:ascii="Verdana" w:hAnsi="Verdana" w:cstheme="majorHAnsi"/>
                <w:color w:val="auto"/>
                <w:sz w:val="18"/>
                <w:szCs w:val="18"/>
              </w:rPr>
              <w:t>Op een schriftelijk vraag wordt schriftelijk geantwoord tenzij het raadslid een mondelinge toelichting wenst. De mondelinge toelichting gebeurt tijdens de kantooruren tenzij anders wordt overeengekomen.</w:t>
            </w:r>
          </w:p>
          <w:p w14:paraId="6D16467F" w14:textId="77777777" w:rsidR="00B93AA7" w:rsidRPr="00B93AA7" w:rsidRDefault="00B93AA7" w:rsidP="00EA537B">
            <w:pPr>
              <w:spacing w:line="300" w:lineRule="exact"/>
              <w:jc w:val="both"/>
              <w:rPr>
                <w:rFonts w:ascii="Verdana" w:hAnsi="Verdana" w:cstheme="majorHAnsi"/>
                <w:color w:val="auto"/>
                <w:sz w:val="18"/>
                <w:szCs w:val="18"/>
              </w:rPr>
            </w:pPr>
            <w:r w:rsidRPr="00B93AA7">
              <w:rPr>
                <w:rFonts w:ascii="Verdana" w:hAnsi="Verdana" w:cstheme="majorHAnsi"/>
                <w:color w:val="auto"/>
                <w:sz w:val="18"/>
                <w:szCs w:val="18"/>
                <w:lang w:val="nl-NL"/>
              </w:rPr>
              <w:t>(art. 20 DLB)</w:t>
            </w:r>
          </w:p>
        </w:tc>
      </w:tr>
      <w:tr w:rsidR="00B93AA7" w:rsidRPr="00B93AA7" w14:paraId="6D388477" w14:textId="77777777" w:rsidTr="00B93AA7">
        <w:tc>
          <w:tcPr>
            <w:tcW w:w="14170" w:type="dxa"/>
          </w:tcPr>
          <w:p w14:paraId="4745F1AC" w14:textId="64605CC6" w:rsidR="00B93AA7" w:rsidRPr="00B93AA7" w:rsidRDefault="00B93AA7" w:rsidP="00EA537B">
            <w:pPr>
              <w:spacing w:line="300" w:lineRule="exact"/>
              <w:contextualSpacing w:val="0"/>
              <w:jc w:val="both"/>
              <w:rPr>
                <w:rFonts w:ascii="Verdana" w:hAnsi="Verdana"/>
                <w:b/>
                <w:color w:val="auto"/>
                <w:sz w:val="18"/>
                <w:szCs w:val="18"/>
              </w:rPr>
            </w:pPr>
            <w:r w:rsidRPr="00B93AA7">
              <w:rPr>
                <w:rFonts w:ascii="Verdana" w:hAnsi="Verdana"/>
                <w:b/>
                <w:color w:val="auto"/>
                <w:sz w:val="18"/>
                <w:szCs w:val="18"/>
              </w:rPr>
              <w:t xml:space="preserve">Art. </w:t>
            </w:r>
            <w:r w:rsidR="00867CEC" w:rsidRPr="00B93AA7">
              <w:rPr>
                <w:rFonts w:ascii="Verdana" w:hAnsi="Verdana"/>
                <w:b/>
                <w:color w:val="auto"/>
                <w:sz w:val="18"/>
                <w:szCs w:val="18"/>
              </w:rPr>
              <w:t>1</w:t>
            </w:r>
            <w:r w:rsidR="00841444">
              <w:rPr>
                <w:rFonts w:ascii="Verdana" w:hAnsi="Verdana"/>
                <w:b/>
                <w:color w:val="auto"/>
                <w:sz w:val="18"/>
                <w:szCs w:val="18"/>
              </w:rPr>
              <w:t>2</w:t>
            </w:r>
            <w:r w:rsidRPr="00B93AA7">
              <w:rPr>
                <w:rFonts w:ascii="Verdana" w:hAnsi="Verdana"/>
                <w:b/>
                <w:color w:val="auto"/>
                <w:sz w:val="18"/>
                <w:szCs w:val="18"/>
              </w:rPr>
              <w:t>, §1.</w:t>
            </w:r>
          </w:p>
          <w:p w14:paraId="6155399C" w14:textId="15568BBB"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De gemeenteraadsleden hebben het recht van inzage in alle dossiers, stukken en akten, ongeacht de drager, die het bestuur van de gemeente en autonome gemeentebedrijven betreffen.</w:t>
            </w:r>
          </w:p>
          <w:p w14:paraId="248C577A" w14:textId="26A710DB" w:rsidR="00B93AA7" w:rsidRPr="00B93AA7" w:rsidRDefault="00B93AA7" w:rsidP="008655D5">
            <w:pPr>
              <w:spacing w:line="300" w:lineRule="exact"/>
              <w:contextualSpacing w:val="0"/>
              <w:jc w:val="both"/>
              <w:rPr>
                <w:rFonts w:ascii="Verdana" w:hAnsi="Verdana"/>
                <w:color w:val="auto"/>
                <w:sz w:val="18"/>
                <w:szCs w:val="18"/>
              </w:rPr>
            </w:pPr>
            <w:r w:rsidRPr="00B93AA7">
              <w:rPr>
                <w:rFonts w:ascii="Verdana" w:hAnsi="Verdana"/>
                <w:color w:val="auto"/>
                <w:sz w:val="18"/>
                <w:szCs w:val="18"/>
              </w:rPr>
              <w:t>(</w:t>
            </w:r>
            <w:r w:rsidR="00F63CEE">
              <w:rPr>
                <w:rFonts w:ascii="Verdana" w:hAnsi="Verdana"/>
                <w:color w:val="auto"/>
                <w:sz w:val="18"/>
                <w:szCs w:val="18"/>
              </w:rPr>
              <w:t>a</w:t>
            </w:r>
            <w:r w:rsidR="00F63CEE" w:rsidRPr="00B93AA7">
              <w:rPr>
                <w:rFonts w:ascii="Verdana" w:hAnsi="Verdana"/>
                <w:color w:val="auto"/>
                <w:sz w:val="18"/>
                <w:szCs w:val="18"/>
              </w:rPr>
              <w:t>rt.</w:t>
            </w:r>
            <w:r w:rsidRPr="00B93AA7">
              <w:rPr>
                <w:rFonts w:ascii="Verdana" w:hAnsi="Verdana"/>
                <w:color w:val="auto"/>
                <w:sz w:val="18"/>
                <w:szCs w:val="18"/>
              </w:rPr>
              <w:t xml:space="preserve"> 29, §1 DLB)</w:t>
            </w:r>
          </w:p>
        </w:tc>
      </w:tr>
      <w:tr w:rsidR="00B93AA7" w:rsidRPr="00B93AA7" w14:paraId="10942CA2" w14:textId="77777777" w:rsidTr="00B93AA7">
        <w:tc>
          <w:tcPr>
            <w:tcW w:w="14170" w:type="dxa"/>
          </w:tcPr>
          <w:p w14:paraId="7DC5B008" w14:textId="77777777" w:rsidR="00B93AA7" w:rsidRPr="00B93AA7" w:rsidRDefault="00B93AA7" w:rsidP="00EA537B">
            <w:pPr>
              <w:spacing w:line="300" w:lineRule="exact"/>
              <w:contextualSpacing w:val="0"/>
              <w:jc w:val="both"/>
              <w:rPr>
                <w:rFonts w:ascii="Verdana" w:hAnsi="Verdana"/>
                <w:b/>
                <w:color w:val="auto"/>
                <w:sz w:val="18"/>
                <w:szCs w:val="18"/>
              </w:rPr>
            </w:pPr>
            <w:r w:rsidRPr="00B93AA7">
              <w:rPr>
                <w:rFonts w:ascii="Verdana" w:hAnsi="Verdana"/>
                <w:b/>
                <w:color w:val="auto"/>
                <w:sz w:val="18"/>
                <w:szCs w:val="18"/>
              </w:rPr>
              <w:t xml:space="preserve">§2. </w:t>
            </w:r>
          </w:p>
          <w:p w14:paraId="23FF311F" w14:textId="5FD3FF54"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 xml:space="preserve">De notulen van het college van burgemeester en schepenen worden, uiterlijk op dezelfde dag als de vergadering van het college volgend op deze waarop de notulen werden goedgekeurd, ter beschikking gesteld in het softwarepakket </w:t>
            </w:r>
            <w:r w:rsidR="001407DD">
              <w:rPr>
                <w:rFonts w:ascii="Verdana" w:hAnsi="Verdana"/>
                <w:color w:val="auto"/>
                <w:sz w:val="18"/>
                <w:szCs w:val="18"/>
              </w:rPr>
              <w:t>eNotulen</w:t>
            </w:r>
            <w:r w:rsidRPr="00B93AA7">
              <w:rPr>
                <w:rFonts w:ascii="Verdana" w:hAnsi="Verdana"/>
                <w:color w:val="auto"/>
                <w:sz w:val="18"/>
                <w:szCs w:val="18"/>
              </w:rPr>
              <w:t xml:space="preserve"> van de gemeente. </w:t>
            </w:r>
          </w:p>
          <w:p w14:paraId="38E00F3F" w14:textId="56949D1B"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Indien een raadslid hierom verzoekt, worden eveneens de goedgekeurde notulen van de raad van bestuur en het directiecomité van het autonoom gemeentebedrijf elektronisch ter beschikking gesteld.</w:t>
            </w:r>
          </w:p>
          <w:p w14:paraId="1A562EF8" w14:textId="5EDAAEB6" w:rsidR="00B93AA7" w:rsidRPr="00B93AA7" w:rsidRDefault="00B93AA7" w:rsidP="008B2888">
            <w:pPr>
              <w:spacing w:line="300" w:lineRule="exact"/>
              <w:contextualSpacing w:val="0"/>
              <w:jc w:val="both"/>
              <w:rPr>
                <w:rFonts w:ascii="Verdana" w:hAnsi="Verdana"/>
                <w:color w:val="auto"/>
                <w:sz w:val="18"/>
                <w:szCs w:val="18"/>
              </w:rPr>
            </w:pPr>
            <w:r w:rsidRPr="00B93AA7">
              <w:rPr>
                <w:rFonts w:ascii="Verdana" w:hAnsi="Verdana"/>
                <w:color w:val="auto"/>
                <w:sz w:val="18"/>
                <w:szCs w:val="18"/>
              </w:rPr>
              <w:t>(</w:t>
            </w:r>
            <w:r w:rsidR="00F63CEE">
              <w:rPr>
                <w:rFonts w:ascii="Verdana" w:hAnsi="Verdana"/>
                <w:color w:val="auto"/>
                <w:sz w:val="18"/>
                <w:szCs w:val="18"/>
              </w:rPr>
              <w:t>a</w:t>
            </w:r>
            <w:r w:rsidR="00F63CEE" w:rsidRPr="00B93AA7">
              <w:rPr>
                <w:rFonts w:ascii="Verdana" w:hAnsi="Verdana"/>
                <w:color w:val="auto"/>
                <w:sz w:val="18"/>
                <w:szCs w:val="18"/>
              </w:rPr>
              <w:t>rt.</w:t>
            </w:r>
            <w:r w:rsidRPr="00B93AA7">
              <w:rPr>
                <w:rFonts w:ascii="Verdana" w:hAnsi="Verdana"/>
                <w:color w:val="auto"/>
                <w:sz w:val="18"/>
                <w:szCs w:val="18"/>
              </w:rPr>
              <w:t xml:space="preserve"> 50 DLB)</w:t>
            </w:r>
          </w:p>
        </w:tc>
      </w:tr>
      <w:tr w:rsidR="00B93AA7" w:rsidRPr="00B93AA7" w14:paraId="157692AB" w14:textId="77777777" w:rsidTr="00B93AA7">
        <w:tc>
          <w:tcPr>
            <w:tcW w:w="14170" w:type="dxa"/>
          </w:tcPr>
          <w:p w14:paraId="322EBDE9" w14:textId="77777777" w:rsidR="00B93AA7" w:rsidRPr="00B93AA7" w:rsidRDefault="00B93AA7" w:rsidP="00EA537B">
            <w:pPr>
              <w:spacing w:line="300" w:lineRule="exact"/>
              <w:contextualSpacing w:val="0"/>
              <w:jc w:val="both"/>
              <w:rPr>
                <w:rFonts w:ascii="Verdana" w:hAnsi="Verdana"/>
                <w:b/>
                <w:color w:val="auto"/>
                <w:sz w:val="18"/>
                <w:szCs w:val="18"/>
              </w:rPr>
            </w:pPr>
            <w:r w:rsidRPr="00B93AA7">
              <w:rPr>
                <w:rFonts w:ascii="Verdana" w:hAnsi="Verdana"/>
                <w:b/>
                <w:color w:val="auto"/>
                <w:sz w:val="18"/>
                <w:szCs w:val="18"/>
              </w:rPr>
              <w:t>§ 3.</w:t>
            </w:r>
          </w:p>
          <w:p w14:paraId="463871D4" w14:textId="77777777"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De briefwisseling gericht aan de voorzitter van de gemeenteraad en die bestemd is voor de gemeenteraad, wordt meegedeeld aan de gemeenteraadsleden.</w:t>
            </w:r>
          </w:p>
          <w:p w14:paraId="386F0CE4" w14:textId="2F9DBA9A"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w:t>
            </w:r>
            <w:r w:rsidR="00F63CEE">
              <w:rPr>
                <w:rFonts w:ascii="Verdana" w:hAnsi="Verdana"/>
                <w:color w:val="auto"/>
                <w:sz w:val="18"/>
                <w:szCs w:val="18"/>
              </w:rPr>
              <w:t>a</w:t>
            </w:r>
            <w:r w:rsidR="00F63CEE" w:rsidRPr="00B93AA7">
              <w:rPr>
                <w:rFonts w:ascii="Verdana" w:hAnsi="Verdana"/>
                <w:color w:val="auto"/>
                <w:sz w:val="18"/>
                <w:szCs w:val="18"/>
              </w:rPr>
              <w:t>rt.</w:t>
            </w:r>
            <w:r w:rsidRPr="00B93AA7">
              <w:rPr>
                <w:rFonts w:ascii="Verdana" w:hAnsi="Verdana"/>
                <w:color w:val="auto"/>
                <w:sz w:val="18"/>
                <w:szCs w:val="18"/>
              </w:rPr>
              <w:t xml:space="preserve"> 29, §1 DLB)</w:t>
            </w:r>
          </w:p>
        </w:tc>
      </w:tr>
      <w:tr w:rsidR="00B93AA7" w:rsidRPr="00B93AA7" w14:paraId="55782080" w14:textId="77777777" w:rsidTr="00B93AA7">
        <w:trPr>
          <w:trHeight w:val="1125"/>
        </w:trPr>
        <w:tc>
          <w:tcPr>
            <w:tcW w:w="14170" w:type="dxa"/>
            <w:shd w:val="clear" w:color="auto" w:fill="auto"/>
          </w:tcPr>
          <w:p w14:paraId="7CFF3CAC" w14:textId="77777777" w:rsidR="00B93AA7" w:rsidRPr="00B93AA7" w:rsidRDefault="00B93AA7" w:rsidP="00B06B39">
            <w:pPr>
              <w:spacing w:line="276" w:lineRule="auto"/>
              <w:contextualSpacing w:val="0"/>
              <w:jc w:val="both"/>
              <w:rPr>
                <w:rFonts w:ascii="Verdana" w:hAnsi="Verdana"/>
                <w:b/>
                <w:color w:val="auto"/>
                <w:sz w:val="18"/>
                <w:szCs w:val="18"/>
              </w:rPr>
            </w:pPr>
            <w:r w:rsidRPr="00B93AA7">
              <w:rPr>
                <w:rFonts w:ascii="Verdana" w:hAnsi="Verdana"/>
                <w:b/>
                <w:color w:val="auto"/>
                <w:sz w:val="18"/>
                <w:szCs w:val="18"/>
              </w:rPr>
              <w:t>§ 4.</w:t>
            </w:r>
          </w:p>
          <w:p w14:paraId="66C793BC" w14:textId="62F72CD4" w:rsidR="00B93AA7" w:rsidRPr="00B93AA7" w:rsidRDefault="00B93AA7" w:rsidP="008655D5">
            <w:pPr>
              <w:spacing w:line="300" w:lineRule="exact"/>
              <w:contextualSpacing w:val="0"/>
              <w:jc w:val="both"/>
              <w:rPr>
                <w:rFonts w:ascii="Verdana" w:hAnsi="Verdana"/>
                <w:color w:val="auto"/>
                <w:sz w:val="18"/>
                <w:szCs w:val="18"/>
              </w:rPr>
            </w:pPr>
            <w:r w:rsidRPr="00B93AA7">
              <w:rPr>
                <w:rFonts w:ascii="Verdana" w:hAnsi="Verdana"/>
                <w:color w:val="auto"/>
                <w:sz w:val="18"/>
                <w:szCs w:val="18"/>
              </w:rPr>
              <w:t xml:space="preserve">De raadsleden hebben via de softwaremodule </w:t>
            </w:r>
            <w:r w:rsidR="001407DD">
              <w:rPr>
                <w:rFonts w:ascii="Verdana" w:hAnsi="Verdana"/>
                <w:color w:val="auto"/>
                <w:sz w:val="18"/>
                <w:szCs w:val="18"/>
              </w:rPr>
              <w:t>eNotulen</w:t>
            </w:r>
            <w:r w:rsidRPr="00B93AA7">
              <w:rPr>
                <w:rFonts w:ascii="Verdana" w:hAnsi="Verdana"/>
                <w:color w:val="auto"/>
                <w:sz w:val="18"/>
                <w:szCs w:val="18"/>
              </w:rPr>
              <w:t xml:space="preserve"> steeds toegang tot:</w:t>
            </w:r>
          </w:p>
          <w:p w14:paraId="2D20C47F" w14:textId="77777777" w:rsidR="00B93AA7" w:rsidRPr="00B93AA7" w:rsidRDefault="00B93AA7" w:rsidP="00087D49">
            <w:pPr>
              <w:pStyle w:val="Lijstalinea"/>
              <w:numPr>
                <w:ilvl w:val="0"/>
                <w:numId w:val="7"/>
              </w:numPr>
              <w:spacing w:line="300" w:lineRule="exact"/>
              <w:contextualSpacing w:val="0"/>
              <w:jc w:val="both"/>
              <w:rPr>
                <w:rFonts w:ascii="Verdana" w:hAnsi="Verdana"/>
                <w:color w:val="auto"/>
                <w:sz w:val="18"/>
                <w:szCs w:val="18"/>
              </w:rPr>
            </w:pPr>
            <w:r w:rsidRPr="00B93AA7">
              <w:rPr>
                <w:rFonts w:ascii="Verdana" w:hAnsi="Verdana"/>
                <w:color w:val="auto"/>
                <w:sz w:val="18"/>
                <w:szCs w:val="18"/>
              </w:rPr>
              <w:t xml:space="preserve">dossiers bij de agendapunten van de gemeenteraad, telkens per gemeenteraad, </w:t>
            </w:r>
          </w:p>
          <w:p w14:paraId="3A4E2120" w14:textId="77777777" w:rsidR="00B93AA7" w:rsidRPr="00B93AA7" w:rsidRDefault="00B93AA7" w:rsidP="00087D49">
            <w:pPr>
              <w:pStyle w:val="Lijstalinea"/>
              <w:numPr>
                <w:ilvl w:val="0"/>
                <w:numId w:val="7"/>
              </w:numPr>
              <w:spacing w:line="300" w:lineRule="exact"/>
              <w:contextualSpacing w:val="0"/>
              <w:jc w:val="both"/>
              <w:rPr>
                <w:rFonts w:ascii="Verdana" w:hAnsi="Verdana"/>
                <w:color w:val="auto"/>
                <w:sz w:val="18"/>
                <w:szCs w:val="18"/>
              </w:rPr>
            </w:pPr>
            <w:r w:rsidRPr="00B93AA7">
              <w:rPr>
                <w:rFonts w:ascii="Verdana" w:hAnsi="Verdana"/>
                <w:color w:val="auto"/>
                <w:sz w:val="18"/>
                <w:szCs w:val="18"/>
              </w:rPr>
              <w:t xml:space="preserve">de notulen van de gemeenteraad </w:t>
            </w:r>
          </w:p>
          <w:p w14:paraId="48FF5367" w14:textId="404BE2F1" w:rsidR="00B93AA7" w:rsidRPr="00B93AA7" w:rsidRDefault="00B93AA7" w:rsidP="00087D49">
            <w:pPr>
              <w:pStyle w:val="Lijstalinea"/>
              <w:numPr>
                <w:ilvl w:val="0"/>
                <w:numId w:val="7"/>
              </w:numPr>
              <w:spacing w:line="300" w:lineRule="exact"/>
              <w:contextualSpacing w:val="0"/>
              <w:jc w:val="both"/>
              <w:rPr>
                <w:rFonts w:ascii="Verdana" w:hAnsi="Verdana"/>
                <w:color w:val="auto"/>
                <w:sz w:val="18"/>
                <w:szCs w:val="18"/>
              </w:rPr>
            </w:pPr>
            <w:r w:rsidRPr="00B93AA7">
              <w:rPr>
                <w:rFonts w:ascii="Verdana" w:hAnsi="Verdana"/>
                <w:color w:val="auto"/>
                <w:sz w:val="18"/>
                <w:szCs w:val="18"/>
              </w:rPr>
              <w:t>de notulen van het college van burgemeester en schepenen</w:t>
            </w:r>
          </w:p>
        </w:tc>
      </w:tr>
      <w:tr w:rsidR="00B93AA7" w:rsidRPr="00B93AA7" w14:paraId="27FFB290" w14:textId="77777777" w:rsidTr="00B93AA7">
        <w:tc>
          <w:tcPr>
            <w:tcW w:w="14170" w:type="dxa"/>
          </w:tcPr>
          <w:p w14:paraId="64A6C334" w14:textId="77777777" w:rsidR="00B93AA7" w:rsidRPr="00B93AA7" w:rsidRDefault="00B93AA7" w:rsidP="00EA537B">
            <w:pPr>
              <w:spacing w:line="300" w:lineRule="exact"/>
              <w:contextualSpacing w:val="0"/>
              <w:jc w:val="both"/>
              <w:rPr>
                <w:rFonts w:ascii="Verdana" w:hAnsi="Verdana"/>
                <w:b/>
                <w:color w:val="auto"/>
                <w:sz w:val="18"/>
                <w:szCs w:val="18"/>
              </w:rPr>
            </w:pPr>
            <w:r w:rsidRPr="00B93AA7">
              <w:rPr>
                <w:rFonts w:ascii="Verdana" w:hAnsi="Verdana"/>
                <w:b/>
                <w:color w:val="auto"/>
                <w:sz w:val="18"/>
                <w:szCs w:val="18"/>
              </w:rPr>
              <w:t>§ 5.</w:t>
            </w:r>
          </w:p>
          <w:p w14:paraId="6C9B8937" w14:textId="4352C273"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 xml:space="preserve">Alle andere documenten en dossiers dan die in art. </w:t>
            </w:r>
            <w:r w:rsidR="006F48D5">
              <w:rPr>
                <w:rFonts w:ascii="Verdana" w:hAnsi="Verdana"/>
                <w:color w:val="auto"/>
                <w:sz w:val="18"/>
                <w:szCs w:val="18"/>
              </w:rPr>
              <w:t>1</w:t>
            </w:r>
            <w:r w:rsidR="00841444">
              <w:rPr>
                <w:rFonts w:ascii="Verdana" w:hAnsi="Verdana"/>
                <w:color w:val="auto"/>
                <w:sz w:val="18"/>
                <w:szCs w:val="18"/>
              </w:rPr>
              <w:t>1</w:t>
            </w:r>
            <w:r w:rsidR="006F48D5" w:rsidRPr="00B93AA7">
              <w:rPr>
                <w:rFonts w:ascii="Verdana" w:hAnsi="Verdana"/>
                <w:color w:val="auto"/>
                <w:sz w:val="18"/>
                <w:szCs w:val="18"/>
              </w:rPr>
              <w:t xml:space="preserve"> </w:t>
            </w:r>
            <w:r w:rsidRPr="00B93AA7">
              <w:rPr>
                <w:rFonts w:ascii="Verdana" w:hAnsi="Verdana"/>
                <w:color w:val="auto"/>
                <w:sz w:val="18"/>
                <w:szCs w:val="18"/>
              </w:rPr>
              <w:t xml:space="preserve">en art. </w:t>
            </w:r>
            <w:r w:rsidR="006F48D5" w:rsidRPr="00B93AA7">
              <w:rPr>
                <w:rFonts w:ascii="Verdana" w:hAnsi="Verdana"/>
                <w:color w:val="auto"/>
                <w:sz w:val="18"/>
                <w:szCs w:val="18"/>
              </w:rPr>
              <w:t>1</w:t>
            </w:r>
            <w:r w:rsidR="00841444">
              <w:rPr>
                <w:rFonts w:ascii="Verdana" w:hAnsi="Verdana"/>
                <w:color w:val="auto"/>
                <w:sz w:val="18"/>
                <w:szCs w:val="18"/>
              </w:rPr>
              <w:t>2</w:t>
            </w:r>
            <w:r w:rsidRPr="00B93AA7">
              <w:rPr>
                <w:rFonts w:ascii="Verdana" w:hAnsi="Verdana"/>
                <w:color w:val="auto"/>
                <w:sz w:val="18"/>
                <w:szCs w:val="18"/>
              </w:rPr>
              <w:t>, § 2 tot § 4, die betrekking hebben op het bestuur van de gemeente, kunnen door de raadsleden ter plaatse geraadpleegd worden.</w:t>
            </w:r>
          </w:p>
          <w:p w14:paraId="7EAFE27D" w14:textId="58FA9070"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 xml:space="preserve">De algemeen </w:t>
            </w:r>
            <w:r w:rsidR="00F63CEE" w:rsidRPr="00B93AA7">
              <w:rPr>
                <w:rFonts w:ascii="Verdana" w:hAnsi="Verdana"/>
                <w:color w:val="auto"/>
                <w:sz w:val="18"/>
                <w:szCs w:val="18"/>
              </w:rPr>
              <w:t>directeur zal</w:t>
            </w:r>
            <w:r w:rsidRPr="00B93AA7">
              <w:rPr>
                <w:rFonts w:ascii="Verdana" w:hAnsi="Verdana"/>
                <w:color w:val="auto"/>
                <w:sz w:val="18"/>
                <w:szCs w:val="18"/>
              </w:rPr>
              <w:t xml:space="preserve"> de dagen en uren bepalen waarop de raadsleden deze andere documenten kunnen raadplegen.</w:t>
            </w:r>
          </w:p>
          <w:p w14:paraId="3C90D191" w14:textId="77777777"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Om het college in de mogelijkheid te stellen te onderzoeken of de gevraagde stukken of akten betrekking hebben op het bestuur van de gemeente, delen de raadsleden aan het college schriftelijk mee welke documenten zij wensen te raadplegen.</w:t>
            </w:r>
          </w:p>
          <w:p w14:paraId="1AC480C5" w14:textId="77777777" w:rsidR="00B93AA7" w:rsidRPr="00B93AA7" w:rsidRDefault="00B93AA7" w:rsidP="00EA537B">
            <w:pPr>
              <w:spacing w:line="300" w:lineRule="exact"/>
              <w:contextualSpacing w:val="0"/>
              <w:jc w:val="both"/>
              <w:rPr>
                <w:rFonts w:ascii="Verdana" w:hAnsi="Verdana"/>
                <w:color w:val="auto"/>
                <w:sz w:val="18"/>
                <w:szCs w:val="18"/>
              </w:rPr>
            </w:pPr>
          </w:p>
          <w:p w14:paraId="7F8CB7EA" w14:textId="6103D9EF"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Aan de raadsleden wordt uiterlijk binnen drie werkdagen na de ontvangst van de aanvraag meegedeeld waar en wanneer de stukken kunnen worden ingezien.</w:t>
            </w:r>
          </w:p>
          <w:p w14:paraId="3003C13A" w14:textId="489647B3" w:rsidR="00B93AA7" w:rsidRPr="00B93AA7" w:rsidRDefault="00B93AA7" w:rsidP="00EA537B">
            <w:pPr>
              <w:spacing w:line="300" w:lineRule="exact"/>
              <w:jc w:val="both"/>
              <w:rPr>
                <w:rFonts w:ascii="Verdana" w:hAnsi="Verdana"/>
                <w:color w:val="auto"/>
                <w:sz w:val="18"/>
                <w:szCs w:val="18"/>
              </w:rPr>
            </w:pPr>
            <w:r w:rsidRPr="00B93AA7">
              <w:rPr>
                <w:rFonts w:ascii="Verdana" w:hAnsi="Verdana"/>
                <w:color w:val="auto"/>
                <w:sz w:val="18"/>
                <w:szCs w:val="18"/>
              </w:rPr>
              <w:t xml:space="preserve">Het raadslid, dat de in deze § bedoelde stukken niet is komen raadplegen tijdens de week volgend </w:t>
            </w:r>
            <w:r w:rsidR="00F63CEE" w:rsidRPr="00B93AA7">
              <w:rPr>
                <w:rFonts w:ascii="Verdana" w:hAnsi="Verdana"/>
                <w:color w:val="auto"/>
                <w:sz w:val="18"/>
                <w:szCs w:val="18"/>
              </w:rPr>
              <w:t>op het</w:t>
            </w:r>
            <w:r w:rsidRPr="00B93AA7">
              <w:rPr>
                <w:rFonts w:ascii="Verdana" w:hAnsi="Verdana"/>
                <w:color w:val="auto"/>
                <w:sz w:val="18"/>
                <w:szCs w:val="18"/>
              </w:rPr>
              <w:t xml:space="preserve"> tijdstip waarop hem is meegedeeld dat ze ter inzage liggen, wordt geacht af te zien van inzage.</w:t>
            </w:r>
          </w:p>
        </w:tc>
      </w:tr>
      <w:tr w:rsidR="00B93AA7" w:rsidRPr="00B93AA7" w14:paraId="72BDC1D3" w14:textId="77777777" w:rsidTr="00B93AA7">
        <w:tc>
          <w:tcPr>
            <w:tcW w:w="14170" w:type="dxa"/>
          </w:tcPr>
          <w:p w14:paraId="1C26084F" w14:textId="77777777" w:rsidR="00B93AA7" w:rsidRPr="00B93AA7" w:rsidRDefault="00B93AA7" w:rsidP="00EA537B">
            <w:pPr>
              <w:spacing w:line="300" w:lineRule="exact"/>
              <w:contextualSpacing w:val="0"/>
              <w:jc w:val="both"/>
              <w:rPr>
                <w:rFonts w:ascii="Verdana" w:hAnsi="Verdana"/>
                <w:b/>
                <w:color w:val="auto"/>
                <w:sz w:val="18"/>
                <w:szCs w:val="18"/>
              </w:rPr>
            </w:pPr>
            <w:r w:rsidRPr="00B93AA7">
              <w:rPr>
                <w:rFonts w:ascii="Verdana" w:hAnsi="Verdana"/>
                <w:b/>
                <w:color w:val="auto"/>
                <w:sz w:val="18"/>
                <w:szCs w:val="18"/>
              </w:rPr>
              <w:t>§ 6.</w:t>
            </w:r>
          </w:p>
          <w:p w14:paraId="7A198115" w14:textId="3DA10F3A"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De gemeenteraadsleden kunnen een afschrift verkrijgen van die dossiers, stukken en akten, na goedkeuring door de algemeen directeur. De vergoeding die eventueel wordt gevraagd voor het afschrift, mag in geen geval meer bedragen dan de kostprijs.</w:t>
            </w:r>
          </w:p>
          <w:p w14:paraId="2636F4BF" w14:textId="1F8410A6" w:rsidR="00B93AA7" w:rsidRPr="00B93AA7" w:rsidRDefault="00B93AA7" w:rsidP="00822A2F">
            <w:pPr>
              <w:spacing w:line="300" w:lineRule="exact"/>
              <w:contextualSpacing w:val="0"/>
              <w:jc w:val="both"/>
              <w:rPr>
                <w:rFonts w:ascii="Verdana" w:hAnsi="Verdana"/>
                <w:color w:val="auto"/>
                <w:sz w:val="18"/>
                <w:szCs w:val="18"/>
              </w:rPr>
            </w:pPr>
            <w:r w:rsidRPr="00B93AA7">
              <w:rPr>
                <w:rFonts w:ascii="Verdana" w:hAnsi="Verdana"/>
                <w:color w:val="auto"/>
                <w:sz w:val="18"/>
                <w:szCs w:val="18"/>
              </w:rPr>
              <w:t xml:space="preserve">De raadsleden doen hun aanvraag tot het verstrekken van een afschrift via e-mail gericht aan de algemeen directeur. (art. 29, §1 DLB)  </w:t>
            </w:r>
          </w:p>
        </w:tc>
      </w:tr>
      <w:tr w:rsidR="00B93AA7" w:rsidRPr="00B93AA7" w14:paraId="5BB0E738" w14:textId="77777777" w:rsidTr="00B93AA7">
        <w:tc>
          <w:tcPr>
            <w:tcW w:w="14170" w:type="dxa"/>
          </w:tcPr>
          <w:p w14:paraId="577D529D" w14:textId="77777777" w:rsidR="00B93AA7" w:rsidRPr="00B93AA7" w:rsidRDefault="00B93AA7" w:rsidP="00EA537B">
            <w:pPr>
              <w:spacing w:line="300" w:lineRule="exact"/>
              <w:contextualSpacing w:val="0"/>
              <w:jc w:val="both"/>
              <w:rPr>
                <w:rFonts w:ascii="Verdana" w:hAnsi="Verdana"/>
                <w:b/>
                <w:color w:val="auto"/>
                <w:sz w:val="18"/>
                <w:szCs w:val="18"/>
              </w:rPr>
            </w:pPr>
            <w:r w:rsidRPr="00B93AA7">
              <w:rPr>
                <w:rFonts w:ascii="Verdana" w:hAnsi="Verdana"/>
                <w:b/>
                <w:color w:val="auto"/>
                <w:sz w:val="18"/>
                <w:szCs w:val="18"/>
              </w:rPr>
              <w:t>§ 7.</w:t>
            </w:r>
          </w:p>
          <w:p w14:paraId="7DD73057" w14:textId="77777777"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De gemeenteraadsleden hebben het recht de gemeentelijke instellingen en diensten die de gemeente opricht en beheert te bezoeken, ook de autonome gemeentebedrijven.</w:t>
            </w:r>
          </w:p>
          <w:p w14:paraId="4DA0C8D7" w14:textId="50D82CF7"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Om het college in de mogelijkheid te stellen het bezoekrecht praktisch te organiseren, delen de raadsleden minstens acht werkdagen vooraf schriftelijk (per e-mail) aan de algemeen directeur mee welke instelling zij willen bezoeken en op welke dag en welk uur.</w:t>
            </w:r>
          </w:p>
          <w:p w14:paraId="0D624367" w14:textId="77777777" w:rsidR="00B93AA7" w:rsidRPr="00B93AA7" w:rsidRDefault="00B93AA7" w:rsidP="00EA537B">
            <w:pPr>
              <w:spacing w:line="300" w:lineRule="exact"/>
              <w:jc w:val="both"/>
              <w:rPr>
                <w:rFonts w:ascii="Verdana" w:hAnsi="Verdana"/>
                <w:color w:val="auto"/>
                <w:sz w:val="18"/>
                <w:szCs w:val="18"/>
              </w:rPr>
            </w:pPr>
            <w:r w:rsidRPr="00B93AA7">
              <w:rPr>
                <w:rFonts w:ascii="Verdana" w:hAnsi="Verdana"/>
                <w:color w:val="auto"/>
                <w:sz w:val="18"/>
                <w:szCs w:val="18"/>
              </w:rPr>
              <w:t>Tijdens het bezoek van een gemeentelijke inrichting mogen de raadsleden zich niet mengen in de werking. De raadsleden zijn op bezoek en gedragen zich als een bezoeker.</w:t>
            </w:r>
          </w:p>
          <w:p w14:paraId="2E97DAC4" w14:textId="77777777"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(art. 29, §2, §3 en §5 DLB)</w:t>
            </w:r>
          </w:p>
        </w:tc>
      </w:tr>
      <w:tr w:rsidR="00B93AA7" w:rsidRPr="00B93AA7" w14:paraId="5B8E9FFF" w14:textId="77777777" w:rsidTr="00B93AA7">
        <w:tc>
          <w:tcPr>
            <w:tcW w:w="14170" w:type="dxa"/>
          </w:tcPr>
          <w:p w14:paraId="0C330D72" w14:textId="3EC6EBEB" w:rsidR="00B93AA7" w:rsidRPr="00B93AA7" w:rsidRDefault="00B93AA7" w:rsidP="00EA537B">
            <w:pPr>
              <w:spacing w:line="300" w:lineRule="exact"/>
              <w:contextualSpacing w:val="0"/>
              <w:jc w:val="both"/>
              <w:rPr>
                <w:rFonts w:ascii="Verdana" w:hAnsi="Verdana"/>
                <w:b/>
                <w:color w:val="auto"/>
                <w:sz w:val="18"/>
                <w:szCs w:val="18"/>
              </w:rPr>
            </w:pPr>
            <w:r w:rsidRPr="00B93AA7">
              <w:rPr>
                <w:rFonts w:ascii="Verdana" w:hAnsi="Verdana"/>
                <w:b/>
                <w:color w:val="auto"/>
                <w:sz w:val="18"/>
                <w:szCs w:val="18"/>
              </w:rPr>
              <w:t>Art. 1</w:t>
            </w:r>
            <w:r w:rsidR="00841444">
              <w:rPr>
                <w:rFonts w:ascii="Verdana" w:hAnsi="Verdana"/>
                <w:b/>
                <w:color w:val="auto"/>
                <w:sz w:val="18"/>
                <w:szCs w:val="18"/>
              </w:rPr>
              <w:t>3</w:t>
            </w:r>
            <w:r w:rsidRPr="00B93AA7">
              <w:rPr>
                <w:rFonts w:ascii="Verdana" w:hAnsi="Verdana"/>
                <w:b/>
                <w:color w:val="auto"/>
                <w:sz w:val="18"/>
                <w:szCs w:val="18"/>
              </w:rPr>
              <w:t xml:space="preserve">. </w:t>
            </w:r>
          </w:p>
          <w:p w14:paraId="7589738B" w14:textId="131A72C3"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 xml:space="preserve">De gemeenteraadsleden hebben het recht aan het college van burgemeester en schepenen mondelinge en schriftelijke vragen te stellen. Daarvoor is geen toegelicht voorstel van beslissing nodig. </w:t>
            </w:r>
          </w:p>
          <w:p w14:paraId="539E1B92" w14:textId="77777777" w:rsidR="00B93AA7" w:rsidRPr="00B93AA7" w:rsidRDefault="00B93AA7" w:rsidP="00EA537B">
            <w:pPr>
              <w:spacing w:line="300" w:lineRule="exact"/>
              <w:contextualSpacing w:val="0"/>
              <w:jc w:val="both"/>
              <w:rPr>
                <w:rFonts w:ascii="Verdana" w:hAnsi="Verdana"/>
                <w:color w:val="auto"/>
                <w:sz w:val="18"/>
                <w:szCs w:val="18"/>
              </w:rPr>
            </w:pPr>
          </w:p>
          <w:p w14:paraId="00392A41" w14:textId="566FBB31"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 xml:space="preserve">Op </w:t>
            </w:r>
            <w:r w:rsidRPr="00645731">
              <w:rPr>
                <w:rFonts w:ascii="Verdana" w:hAnsi="Verdana"/>
                <w:b/>
                <w:bCs/>
                <w:color w:val="auto"/>
                <w:sz w:val="18"/>
                <w:szCs w:val="18"/>
              </w:rPr>
              <w:t>schriftelijke</w:t>
            </w:r>
            <w:r w:rsidRPr="00B93AA7">
              <w:rPr>
                <w:rFonts w:ascii="Verdana" w:hAnsi="Verdana"/>
                <w:color w:val="auto"/>
                <w:sz w:val="18"/>
                <w:szCs w:val="18"/>
              </w:rPr>
              <w:t xml:space="preserve"> vragen van raadsleden wordt binnen de maand na ontvangst schriftelijk geantwoord. </w:t>
            </w:r>
            <w:r w:rsidR="00C93F2A">
              <w:rPr>
                <w:rFonts w:ascii="Verdana" w:hAnsi="Verdana"/>
                <w:color w:val="auto"/>
                <w:sz w:val="18"/>
                <w:szCs w:val="18"/>
              </w:rPr>
              <w:t>De vragen dienen wel voldoende gepreciseerd</w:t>
            </w:r>
            <w:r w:rsidR="00BF1F1C">
              <w:rPr>
                <w:rFonts w:ascii="Verdana" w:hAnsi="Verdana"/>
                <w:color w:val="auto"/>
                <w:sz w:val="18"/>
                <w:szCs w:val="18"/>
              </w:rPr>
              <w:t xml:space="preserve"> en toegelicht</w:t>
            </w:r>
            <w:r w:rsidR="00C93F2A">
              <w:rPr>
                <w:rFonts w:ascii="Verdana" w:hAnsi="Verdana"/>
                <w:color w:val="auto"/>
                <w:sz w:val="18"/>
                <w:szCs w:val="18"/>
              </w:rPr>
              <w:t xml:space="preserve"> te zijn opdat het college van burgem</w:t>
            </w:r>
            <w:r w:rsidR="00726A4C">
              <w:rPr>
                <w:rFonts w:ascii="Verdana" w:hAnsi="Verdana"/>
                <w:color w:val="auto"/>
                <w:sz w:val="18"/>
                <w:szCs w:val="18"/>
              </w:rPr>
              <w:t>e</w:t>
            </w:r>
            <w:r w:rsidR="00C93F2A">
              <w:rPr>
                <w:rFonts w:ascii="Verdana" w:hAnsi="Verdana"/>
                <w:color w:val="auto"/>
                <w:sz w:val="18"/>
                <w:szCs w:val="18"/>
              </w:rPr>
              <w:t>ester en schepenen een afdoend antwoord kan geven.</w:t>
            </w:r>
            <w:r w:rsidR="00CF05A7">
              <w:rPr>
                <w:rFonts w:ascii="Verdana" w:hAnsi="Verdana"/>
                <w:color w:val="auto"/>
                <w:sz w:val="18"/>
                <w:szCs w:val="18"/>
              </w:rPr>
              <w:t xml:space="preserve"> </w:t>
            </w:r>
          </w:p>
          <w:p w14:paraId="2163FA6D" w14:textId="77777777" w:rsidR="00B93AA7" w:rsidRPr="00B93AA7" w:rsidRDefault="00B93AA7" w:rsidP="00945324">
            <w:pPr>
              <w:spacing w:line="300" w:lineRule="exact"/>
              <w:contextualSpacing w:val="0"/>
              <w:jc w:val="both"/>
              <w:rPr>
                <w:rFonts w:ascii="Verdana" w:hAnsi="Verdana"/>
                <w:color w:val="auto"/>
                <w:sz w:val="18"/>
                <w:szCs w:val="18"/>
              </w:rPr>
            </w:pPr>
          </w:p>
          <w:p w14:paraId="56966CB1" w14:textId="1F60D715" w:rsidR="00726A4C" w:rsidRPr="00B93AA7" w:rsidRDefault="00B93AA7" w:rsidP="00726A4C">
            <w:pPr>
              <w:spacing w:line="300" w:lineRule="exact"/>
              <w:contextualSpacing w:val="0"/>
              <w:jc w:val="both"/>
              <w:rPr>
                <w:rFonts w:ascii="Verdana" w:hAnsi="Verdana"/>
                <w:color w:val="auto"/>
                <w:sz w:val="18"/>
                <w:szCs w:val="18"/>
              </w:rPr>
            </w:pPr>
            <w:bookmarkStart w:id="4" w:name="_Hlk535491136"/>
            <w:r w:rsidRPr="00B93AA7">
              <w:rPr>
                <w:rFonts w:ascii="Verdana" w:hAnsi="Verdana"/>
                <w:color w:val="auto"/>
                <w:sz w:val="18"/>
                <w:szCs w:val="18"/>
              </w:rPr>
              <w:t xml:space="preserve">Na afhandeling van de agenda van de openbare vergadering van de gemeenteraad kunnen de raadsleden </w:t>
            </w:r>
            <w:r w:rsidRPr="00645731">
              <w:rPr>
                <w:rFonts w:ascii="Verdana" w:hAnsi="Verdana"/>
                <w:b/>
                <w:bCs/>
                <w:color w:val="auto"/>
                <w:sz w:val="18"/>
                <w:szCs w:val="18"/>
              </w:rPr>
              <w:t>mondelinge</w:t>
            </w:r>
            <w:r w:rsidRPr="00B93AA7">
              <w:rPr>
                <w:rFonts w:ascii="Verdana" w:hAnsi="Verdana"/>
                <w:color w:val="auto"/>
                <w:sz w:val="18"/>
                <w:szCs w:val="18"/>
              </w:rPr>
              <w:t xml:space="preserve"> vragen stellen over gemeentelijke aangelegenheden, die niet op de agenda van de gemeenteraad staan. Deze mondelinge vragen </w:t>
            </w:r>
            <w:r w:rsidR="00CF05A7">
              <w:rPr>
                <w:rFonts w:ascii="Verdana" w:hAnsi="Verdana"/>
                <w:color w:val="auto"/>
                <w:sz w:val="18"/>
                <w:szCs w:val="18"/>
              </w:rPr>
              <w:t>worden</w:t>
            </w:r>
            <w:r w:rsidR="00593F93">
              <w:rPr>
                <w:rFonts w:ascii="Verdana" w:hAnsi="Verdana"/>
                <w:color w:val="auto"/>
                <w:sz w:val="18"/>
                <w:szCs w:val="18"/>
              </w:rPr>
              <w:t xml:space="preserve"> uiterlijk om 11 uur ’s morgens op de dag van de gemeenteraad</w:t>
            </w:r>
            <w:r w:rsidR="00CF05A7">
              <w:rPr>
                <w:rFonts w:ascii="Verdana" w:hAnsi="Verdana"/>
                <w:color w:val="auto"/>
                <w:sz w:val="18"/>
                <w:szCs w:val="18"/>
              </w:rPr>
              <w:t xml:space="preserve"> </w:t>
            </w:r>
            <w:r w:rsidR="00726A4C">
              <w:rPr>
                <w:rFonts w:ascii="Verdana" w:hAnsi="Verdana"/>
                <w:color w:val="auto"/>
                <w:sz w:val="18"/>
                <w:szCs w:val="18"/>
              </w:rPr>
              <w:t xml:space="preserve">per mail </w:t>
            </w:r>
            <w:r w:rsidR="00CF05A7">
              <w:rPr>
                <w:rFonts w:ascii="Verdana" w:hAnsi="Verdana"/>
                <w:color w:val="auto"/>
                <w:sz w:val="18"/>
                <w:szCs w:val="18"/>
              </w:rPr>
              <w:t xml:space="preserve">aan de voorzitter van de gemeenteraad </w:t>
            </w:r>
            <w:r w:rsidR="00726A4C">
              <w:rPr>
                <w:rFonts w:ascii="Verdana" w:hAnsi="Verdana"/>
                <w:color w:val="auto"/>
                <w:sz w:val="18"/>
                <w:szCs w:val="18"/>
              </w:rPr>
              <w:t xml:space="preserve">en aan de algemeen directeur bezorgd </w:t>
            </w:r>
            <w:r w:rsidR="00726A4C" w:rsidRPr="00645731">
              <w:rPr>
                <w:rFonts w:ascii="Verdana" w:hAnsi="Verdana"/>
                <w:color w:val="auto"/>
                <w:sz w:val="18"/>
                <w:szCs w:val="18"/>
              </w:rPr>
              <w:t xml:space="preserve">met de vermelding dat deze vragen gelden als mondelingen vragen die dienen te worden behandeld op de eerstkomende gemeenteraad. </w:t>
            </w:r>
            <w:r w:rsidR="006374F3" w:rsidRPr="00671C2E">
              <w:rPr>
                <w:rFonts w:ascii="Verdana" w:hAnsi="Verdana"/>
                <w:color w:val="auto"/>
                <w:sz w:val="18"/>
                <w:szCs w:val="18"/>
              </w:rPr>
              <w:t>a</w:t>
            </w:r>
            <w:r w:rsidR="00CF05A7" w:rsidRPr="00671C2E">
              <w:rPr>
                <w:rFonts w:ascii="Verdana" w:hAnsi="Verdana"/>
                <w:color w:val="auto"/>
                <w:sz w:val="18"/>
                <w:szCs w:val="18"/>
              </w:rPr>
              <w:t xml:space="preserve">. </w:t>
            </w:r>
          </w:p>
          <w:p w14:paraId="4720368F" w14:textId="6127F095" w:rsidR="00593F93" w:rsidRDefault="00805050" w:rsidP="00945324">
            <w:pPr>
              <w:spacing w:line="300" w:lineRule="exact"/>
              <w:contextualSpacing w:val="0"/>
              <w:jc w:val="both"/>
              <w:rPr>
                <w:rFonts w:ascii="Verdana" w:hAnsi="Verdana"/>
                <w:color w:val="auto"/>
                <w:sz w:val="18"/>
                <w:szCs w:val="18"/>
              </w:rPr>
            </w:pPr>
            <w:r>
              <w:rPr>
                <w:rFonts w:ascii="Verdana" w:hAnsi="Verdana"/>
                <w:color w:val="auto"/>
                <w:sz w:val="18"/>
                <w:szCs w:val="18"/>
              </w:rPr>
              <w:t xml:space="preserve">De mondelinge vragen zijn korte vragen die handelen over een actuele aangelegenheid en die ook maar een kort antwoord vanwege het college van burgemeester en schepenen behelzen, zonder bijkomende opzoekingen of aftoetsingen. </w:t>
            </w:r>
            <w:bookmarkStart w:id="5" w:name="_Hlk87970320"/>
            <w:r w:rsidR="00593F93">
              <w:rPr>
                <w:rFonts w:ascii="Verdana" w:hAnsi="Verdana"/>
                <w:color w:val="auto"/>
                <w:sz w:val="18"/>
                <w:szCs w:val="18"/>
              </w:rPr>
              <w:t>Zij mogen geen namen bevatten en mogen niet over persoonlijke dossiers handelen.</w:t>
            </w:r>
          </w:p>
          <w:bookmarkEnd w:id="5"/>
          <w:p w14:paraId="5A0E456C" w14:textId="3C77485F" w:rsidR="00B93AA7" w:rsidRPr="00B93AA7" w:rsidRDefault="00B93AA7" w:rsidP="00945324">
            <w:pPr>
              <w:spacing w:line="300" w:lineRule="exact"/>
              <w:contextualSpacing w:val="0"/>
              <w:jc w:val="both"/>
              <w:rPr>
                <w:rFonts w:ascii="Verdana" w:hAnsi="Verdana"/>
                <w:color w:val="auto"/>
                <w:sz w:val="18"/>
                <w:szCs w:val="18"/>
              </w:rPr>
            </w:pPr>
            <w:r w:rsidRPr="00B93AA7">
              <w:rPr>
                <w:rFonts w:ascii="Verdana" w:hAnsi="Verdana"/>
                <w:color w:val="auto"/>
                <w:sz w:val="18"/>
                <w:szCs w:val="18"/>
              </w:rPr>
              <w:t xml:space="preserve">De vragen die ter behandeling worden besproken op de gemeenteraad beperken zich tot </w:t>
            </w:r>
            <w:r w:rsidR="00306DDF">
              <w:rPr>
                <w:rFonts w:ascii="Verdana" w:hAnsi="Verdana"/>
                <w:color w:val="auto"/>
                <w:sz w:val="18"/>
                <w:szCs w:val="18"/>
              </w:rPr>
              <w:t xml:space="preserve">twee </w:t>
            </w:r>
            <w:r w:rsidRPr="00B93AA7">
              <w:rPr>
                <w:rFonts w:ascii="Verdana" w:hAnsi="Verdana"/>
                <w:color w:val="auto"/>
                <w:sz w:val="18"/>
                <w:szCs w:val="18"/>
              </w:rPr>
              <w:t xml:space="preserve">vragen per </w:t>
            </w:r>
            <w:r w:rsidR="00306DDF">
              <w:rPr>
                <w:rFonts w:ascii="Verdana" w:hAnsi="Verdana"/>
                <w:color w:val="auto"/>
                <w:sz w:val="18"/>
                <w:szCs w:val="18"/>
              </w:rPr>
              <w:t>gemeenteraadslid</w:t>
            </w:r>
            <w:r w:rsidRPr="00B93AA7">
              <w:rPr>
                <w:rFonts w:ascii="Verdana" w:hAnsi="Verdana"/>
                <w:color w:val="auto"/>
                <w:sz w:val="18"/>
                <w:szCs w:val="18"/>
              </w:rPr>
              <w:t xml:space="preserve">. Elke vraag dient zo beknopt mogelijk gesteld te worden met een maximum duurtijd van twee minuten. </w:t>
            </w:r>
            <w:r w:rsidR="00BF1F1C">
              <w:rPr>
                <w:rFonts w:ascii="Verdana" w:hAnsi="Verdana"/>
                <w:color w:val="auto"/>
                <w:sz w:val="18"/>
                <w:szCs w:val="18"/>
              </w:rPr>
              <w:t>De gestelde mondelinge vraag moet voldoende gepreciseerd en toegel</w:t>
            </w:r>
            <w:r w:rsidR="00214F11">
              <w:rPr>
                <w:rFonts w:ascii="Verdana" w:hAnsi="Verdana"/>
                <w:color w:val="auto"/>
                <w:sz w:val="18"/>
                <w:szCs w:val="18"/>
              </w:rPr>
              <w:t>i</w:t>
            </w:r>
            <w:r w:rsidR="00BF1F1C">
              <w:rPr>
                <w:rFonts w:ascii="Verdana" w:hAnsi="Verdana"/>
                <w:color w:val="auto"/>
                <w:sz w:val="18"/>
                <w:szCs w:val="18"/>
              </w:rPr>
              <w:t xml:space="preserve">cht zijn opdat het college van burgemeester en schepenen er een afdoende antwoord kan op geven. </w:t>
            </w:r>
            <w:r w:rsidR="00665B72">
              <w:rPr>
                <w:rFonts w:ascii="Verdana" w:hAnsi="Verdana"/>
                <w:color w:val="auto"/>
                <w:sz w:val="18"/>
                <w:szCs w:val="18"/>
              </w:rPr>
              <w:t xml:space="preserve">Het antwoord op de vraag en desgevallend de daaropvolgende repliek van de vraagsteller dient bondig geformuleerd te worden. </w:t>
            </w:r>
          </w:p>
          <w:bookmarkEnd w:id="4"/>
          <w:p w14:paraId="0CFDAB49" w14:textId="38B38551" w:rsidR="00B93AA7" w:rsidRPr="00B93AA7" w:rsidRDefault="00B93AA7" w:rsidP="00945324">
            <w:pPr>
              <w:spacing w:line="300" w:lineRule="exact"/>
              <w:contextualSpacing w:val="0"/>
              <w:jc w:val="both"/>
              <w:rPr>
                <w:rFonts w:ascii="Verdana" w:hAnsi="Verdana"/>
                <w:color w:val="auto"/>
                <w:sz w:val="18"/>
                <w:szCs w:val="18"/>
              </w:rPr>
            </w:pPr>
            <w:r w:rsidRPr="00B93AA7">
              <w:rPr>
                <w:rFonts w:ascii="Verdana" w:hAnsi="Verdana"/>
                <w:color w:val="auto"/>
                <w:sz w:val="18"/>
                <w:szCs w:val="18"/>
              </w:rPr>
              <w:t>(art. 31 DLB)</w:t>
            </w:r>
          </w:p>
        </w:tc>
      </w:tr>
      <w:tr w:rsidR="00B93AA7" w:rsidRPr="00B93AA7" w14:paraId="41DB281E" w14:textId="77777777" w:rsidTr="00B93AA7">
        <w:tc>
          <w:tcPr>
            <w:tcW w:w="14170" w:type="dxa"/>
            <w:shd w:val="clear" w:color="auto" w:fill="D4D4D4" w:themeFill="background2" w:themeFillShade="E6"/>
          </w:tcPr>
          <w:p w14:paraId="6024C418" w14:textId="77777777" w:rsidR="00B93AA7" w:rsidRPr="00B93AA7" w:rsidRDefault="00B93AA7" w:rsidP="00EA537B">
            <w:pPr>
              <w:spacing w:line="300" w:lineRule="exact"/>
              <w:contextualSpacing w:val="0"/>
              <w:jc w:val="center"/>
              <w:rPr>
                <w:rFonts w:ascii="Verdana" w:hAnsi="Verdana"/>
                <w:color w:val="auto"/>
                <w:sz w:val="18"/>
                <w:szCs w:val="18"/>
              </w:rPr>
            </w:pPr>
            <w:r w:rsidRPr="00B93AA7">
              <w:rPr>
                <w:rFonts w:ascii="Verdana" w:hAnsi="Verdana"/>
                <w:b/>
                <w:color w:val="auto"/>
                <w:sz w:val="18"/>
                <w:szCs w:val="18"/>
                <w:lang w:val="nl-NL"/>
              </w:rPr>
              <w:t>QUORUM</w:t>
            </w:r>
          </w:p>
        </w:tc>
      </w:tr>
      <w:tr w:rsidR="00B93AA7" w:rsidRPr="00B93AA7" w14:paraId="7C64DBD5" w14:textId="77777777" w:rsidTr="00B93AA7">
        <w:tc>
          <w:tcPr>
            <w:tcW w:w="14170" w:type="dxa"/>
          </w:tcPr>
          <w:p w14:paraId="5C2F0F32" w14:textId="21307D66" w:rsidR="00B93AA7" w:rsidRPr="00B93AA7" w:rsidRDefault="00B93AA7" w:rsidP="00EA537B">
            <w:pPr>
              <w:spacing w:line="300" w:lineRule="exact"/>
              <w:contextualSpacing w:val="0"/>
              <w:jc w:val="both"/>
              <w:rPr>
                <w:rFonts w:ascii="Verdana" w:hAnsi="Verdana"/>
                <w:b/>
                <w:color w:val="auto"/>
                <w:sz w:val="18"/>
                <w:szCs w:val="18"/>
              </w:rPr>
            </w:pPr>
            <w:r w:rsidRPr="00B93AA7">
              <w:rPr>
                <w:rFonts w:ascii="Verdana" w:hAnsi="Verdana"/>
                <w:b/>
                <w:color w:val="auto"/>
                <w:sz w:val="18"/>
                <w:szCs w:val="18"/>
              </w:rPr>
              <w:t>Art. 1</w:t>
            </w:r>
            <w:r w:rsidR="00841444">
              <w:rPr>
                <w:rFonts w:ascii="Verdana" w:hAnsi="Verdana"/>
                <w:b/>
                <w:color w:val="auto"/>
                <w:sz w:val="18"/>
                <w:szCs w:val="18"/>
              </w:rPr>
              <w:t>4</w:t>
            </w:r>
            <w:r w:rsidRPr="00B93AA7">
              <w:rPr>
                <w:rFonts w:ascii="Verdana" w:hAnsi="Verdana"/>
                <w:b/>
                <w:color w:val="auto"/>
                <w:sz w:val="18"/>
                <w:szCs w:val="18"/>
              </w:rPr>
              <w:t>.</w:t>
            </w:r>
          </w:p>
          <w:p w14:paraId="47CDE276" w14:textId="3D603EEE" w:rsidR="00B93AA7" w:rsidRPr="00B93AA7" w:rsidRDefault="00B93AA7" w:rsidP="00BB6C60">
            <w:pPr>
              <w:spacing w:line="300" w:lineRule="exact"/>
              <w:contextualSpacing w:val="0"/>
              <w:jc w:val="both"/>
              <w:rPr>
                <w:rFonts w:ascii="Verdana" w:hAnsi="Verdana"/>
                <w:color w:val="auto"/>
                <w:sz w:val="18"/>
                <w:szCs w:val="18"/>
              </w:rPr>
            </w:pPr>
            <w:r w:rsidRPr="00B93AA7">
              <w:rPr>
                <w:rFonts w:ascii="Verdana" w:hAnsi="Verdana"/>
                <w:color w:val="auto"/>
                <w:sz w:val="18"/>
                <w:szCs w:val="18"/>
              </w:rPr>
              <w:t xml:space="preserve">§1. Vooraleer aan de vergadering van de gemeenteraad deel te nemen, loggen de gemeenteraadleden in </w:t>
            </w:r>
            <w:proofErr w:type="spellStart"/>
            <w:r w:rsidRPr="00B93AA7">
              <w:rPr>
                <w:rFonts w:ascii="Verdana" w:hAnsi="Verdana"/>
                <w:color w:val="auto"/>
                <w:sz w:val="18"/>
                <w:szCs w:val="18"/>
              </w:rPr>
              <w:t>in</w:t>
            </w:r>
            <w:proofErr w:type="spellEnd"/>
            <w:r w:rsidRPr="00B93AA7">
              <w:rPr>
                <w:rFonts w:ascii="Verdana" w:hAnsi="Verdana"/>
                <w:color w:val="auto"/>
                <w:sz w:val="18"/>
                <w:szCs w:val="18"/>
              </w:rPr>
              <w:t xml:space="preserve"> het stemsysteem om hun aanwezigheid te bevestigen. </w:t>
            </w:r>
          </w:p>
          <w:p w14:paraId="1466CB75" w14:textId="4D734EC2"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 xml:space="preserve">§2. Bij het tijdelijk of definitief verlaten van de zitting, dienen de raadsleden steeds uit te loggen van het stemsysteem. </w:t>
            </w:r>
          </w:p>
        </w:tc>
      </w:tr>
      <w:tr w:rsidR="00B93AA7" w:rsidRPr="00B93AA7" w14:paraId="352C366D" w14:textId="77777777" w:rsidTr="00B93AA7">
        <w:tc>
          <w:tcPr>
            <w:tcW w:w="14170" w:type="dxa"/>
          </w:tcPr>
          <w:p w14:paraId="2BAE3272" w14:textId="3F2AC93C" w:rsidR="00B93AA7" w:rsidRPr="00B93AA7" w:rsidRDefault="00B93AA7" w:rsidP="00EA537B">
            <w:pPr>
              <w:spacing w:line="300" w:lineRule="exact"/>
              <w:contextualSpacing w:val="0"/>
              <w:jc w:val="both"/>
              <w:rPr>
                <w:rFonts w:ascii="Verdana" w:hAnsi="Verdana"/>
                <w:b/>
                <w:color w:val="auto"/>
                <w:sz w:val="18"/>
                <w:szCs w:val="18"/>
              </w:rPr>
            </w:pPr>
            <w:r w:rsidRPr="00B93AA7">
              <w:rPr>
                <w:rFonts w:ascii="Verdana" w:hAnsi="Verdana"/>
                <w:b/>
                <w:color w:val="auto"/>
                <w:sz w:val="18"/>
                <w:szCs w:val="18"/>
              </w:rPr>
              <w:t xml:space="preserve">Art. </w:t>
            </w:r>
            <w:r w:rsidR="00A71D2B" w:rsidRPr="00B93AA7">
              <w:rPr>
                <w:rFonts w:ascii="Verdana" w:hAnsi="Verdana"/>
                <w:b/>
                <w:color w:val="auto"/>
                <w:sz w:val="18"/>
                <w:szCs w:val="18"/>
              </w:rPr>
              <w:t>1</w:t>
            </w:r>
            <w:r w:rsidR="00841444">
              <w:rPr>
                <w:rFonts w:ascii="Verdana" w:hAnsi="Verdana"/>
                <w:b/>
                <w:color w:val="auto"/>
                <w:sz w:val="18"/>
                <w:szCs w:val="18"/>
              </w:rPr>
              <w:t>5</w:t>
            </w:r>
            <w:r w:rsidRPr="00B93AA7">
              <w:rPr>
                <w:rFonts w:ascii="Verdana" w:hAnsi="Verdana"/>
                <w:b/>
                <w:color w:val="auto"/>
                <w:sz w:val="18"/>
                <w:szCs w:val="18"/>
              </w:rPr>
              <w:t>, § 1.</w:t>
            </w:r>
          </w:p>
          <w:p w14:paraId="24DC0A04" w14:textId="0C8F5543" w:rsid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 xml:space="preserve">De gemeenteraad kan enkel beraadslagen of beslissen als de meerderheid van de zittinghebbende leden van de gemeenteraad aanwezig is. </w:t>
            </w:r>
          </w:p>
          <w:p w14:paraId="45CBFB0B" w14:textId="73948C6C"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Indien een kwartier na het vastgestelde uur niet voldoende leden aanwezig zijn om geldig te kunnen beraadslagen, stelt de voorzitter vast dat de vergadering niet kan doorgaan.</w:t>
            </w:r>
          </w:p>
          <w:p w14:paraId="40B0DA31" w14:textId="77777777"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(art. 26 DLB)</w:t>
            </w:r>
          </w:p>
        </w:tc>
      </w:tr>
      <w:tr w:rsidR="00B93AA7" w:rsidRPr="00B93AA7" w14:paraId="6D59FACD" w14:textId="77777777" w:rsidTr="00B93AA7">
        <w:tc>
          <w:tcPr>
            <w:tcW w:w="14170" w:type="dxa"/>
          </w:tcPr>
          <w:p w14:paraId="779C4F7A" w14:textId="77777777" w:rsidR="00B93AA7" w:rsidRPr="00B93AA7" w:rsidRDefault="00B93AA7" w:rsidP="00EA537B">
            <w:pPr>
              <w:spacing w:line="300" w:lineRule="exact"/>
              <w:contextualSpacing w:val="0"/>
              <w:jc w:val="both"/>
              <w:rPr>
                <w:rFonts w:ascii="Verdana" w:hAnsi="Verdana"/>
                <w:b/>
                <w:color w:val="auto"/>
                <w:sz w:val="18"/>
                <w:szCs w:val="18"/>
              </w:rPr>
            </w:pPr>
            <w:r w:rsidRPr="00B93AA7">
              <w:rPr>
                <w:rFonts w:ascii="Verdana" w:hAnsi="Verdana"/>
                <w:b/>
                <w:color w:val="auto"/>
                <w:sz w:val="18"/>
                <w:szCs w:val="18"/>
              </w:rPr>
              <w:t>§ 2.</w:t>
            </w:r>
          </w:p>
          <w:p w14:paraId="42A1F288" w14:textId="77777777"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De gemeenteraad kan echter, als hij eenmaal bijeengeroepen is zonder dat het vereiste aantal leden aanwezig is, na een tweede oproeping, ongeacht het aantal aanwezige leden, op geldige wijze beraadslagen en beslissen over de onderwerpen die voor de tweede maal op de agenda voorkomen.</w:t>
            </w:r>
          </w:p>
          <w:p w14:paraId="53B03413" w14:textId="77777777"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In de oproep wordt vermeld dat het om een tweede oproeping gaat. In de tweede oproeping worden de bepalingen van artikel 26 van het decreet over het lokaal bestuur overgenomen.</w:t>
            </w:r>
          </w:p>
          <w:p w14:paraId="5E6CED05" w14:textId="77777777" w:rsidR="00B93AA7" w:rsidRPr="00B93AA7" w:rsidRDefault="00B93AA7" w:rsidP="00EA537B">
            <w:pPr>
              <w:spacing w:line="300" w:lineRule="exact"/>
              <w:jc w:val="both"/>
              <w:rPr>
                <w:rFonts w:ascii="Verdana" w:hAnsi="Verdana"/>
                <w:color w:val="auto"/>
                <w:sz w:val="18"/>
                <w:szCs w:val="18"/>
              </w:rPr>
            </w:pPr>
            <w:r w:rsidRPr="00B93AA7">
              <w:rPr>
                <w:rFonts w:ascii="Verdana" w:hAnsi="Verdana"/>
                <w:color w:val="auto"/>
                <w:sz w:val="18"/>
                <w:szCs w:val="18"/>
              </w:rPr>
              <w:t>(art. 26 DLB)</w:t>
            </w:r>
          </w:p>
        </w:tc>
      </w:tr>
      <w:tr w:rsidR="00B93AA7" w:rsidRPr="00B93AA7" w14:paraId="52258C43" w14:textId="77777777" w:rsidTr="00B93AA7">
        <w:tc>
          <w:tcPr>
            <w:tcW w:w="14170" w:type="dxa"/>
            <w:shd w:val="clear" w:color="auto" w:fill="D4D4D4" w:themeFill="background2" w:themeFillShade="E6"/>
          </w:tcPr>
          <w:p w14:paraId="421AB403" w14:textId="77777777" w:rsidR="00B93AA7" w:rsidRPr="00B93AA7" w:rsidRDefault="00B93AA7" w:rsidP="00EA537B">
            <w:pPr>
              <w:spacing w:line="300" w:lineRule="exact"/>
              <w:contextualSpacing w:val="0"/>
              <w:jc w:val="center"/>
              <w:rPr>
                <w:rFonts w:ascii="Verdana" w:hAnsi="Verdana"/>
                <w:sz w:val="18"/>
                <w:szCs w:val="18"/>
              </w:rPr>
            </w:pPr>
            <w:r w:rsidRPr="00B93AA7">
              <w:rPr>
                <w:rFonts w:ascii="Verdana" w:hAnsi="Verdana"/>
                <w:b/>
                <w:sz w:val="18"/>
                <w:szCs w:val="18"/>
                <w:lang w:val="nl-NL"/>
              </w:rPr>
              <w:t>WIJZE VAN VERGADEREN</w:t>
            </w:r>
          </w:p>
        </w:tc>
      </w:tr>
      <w:tr w:rsidR="00B93AA7" w:rsidRPr="00B93AA7" w14:paraId="3BCDCB1B" w14:textId="77777777" w:rsidTr="00B93AA7">
        <w:tc>
          <w:tcPr>
            <w:tcW w:w="14170" w:type="dxa"/>
          </w:tcPr>
          <w:p w14:paraId="04A0500D" w14:textId="569F0384" w:rsidR="00B93AA7" w:rsidRPr="00B93AA7" w:rsidRDefault="00B93AA7" w:rsidP="00EA537B">
            <w:pPr>
              <w:spacing w:line="300" w:lineRule="exact"/>
              <w:contextualSpacing w:val="0"/>
              <w:jc w:val="both"/>
              <w:rPr>
                <w:rFonts w:ascii="Verdana" w:hAnsi="Verdana"/>
                <w:b/>
                <w:color w:val="auto"/>
                <w:sz w:val="18"/>
                <w:szCs w:val="18"/>
              </w:rPr>
            </w:pPr>
            <w:r w:rsidRPr="00B93AA7">
              <w:rPr>
                <w:rFonts w:ascii="Verdana" w:hAnsi="Verdana"/>
                <w:b/>
                <w:color w:val="auto"/>
                <w:sz w:val="18"/>
                <w:szCs w:val="18"/>
              </w:rPr>
              <w:t xml:space="preserve">Art. </w:t>
            </w:r>
            <w:r w:rsidR="00A71D2B" w:rsidRPr="00B93AA7">
              <w:rPr>
                <w:rFonts w:ascii="Verdana" w:hAnsi="Verdana"/>
                <w:b/>
                <w:color w:val="auto"/>
                <w:sz w:val="18"/>
                <w:szCs w:val="18"/>
              </w:rPr>
              <w:t>1</w:t>
            </w:r>
            <w:r w:rsidR="00841444">
              <w:rPr>
                <w:rFonts w:ascii="Verdana" w:hAnsi="Verdana"/>
                <w:b/>
                <w:color w:val="auto"/>
                <w:sz w:val="18"/>
                <w:szCs w:val="18"/>
              </w:rPr>
              <w:t>6</w:t>
            </w:r>
            <w:r w:rsidRPr="00B93AA7">
              <w:rPr>
                <w:rFonts w:ascii="Verdana" w:hAnsi="Verdana"/>
                <w:b/>
                <w:color w:val="auto"/>
                <w:sz w:val="18"/>
                <w:szCs w:val="18"/>
              </w:rPr>
              <w:t>, §1.</w:t>
            </w:r>
          </w:p>
          <w:p w14:paraId="152BABA3" w14:textId="77777777"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De voorzitter zit de vergaderingen van de gemeenteraad voor, en opent en sluit de vergaderingen.</w:t>
            </w:r>
          </w:p>
          <w:p w14:paraId="05FFB29C" w14:textId="3D73B2C2" w:rsidR="00630655" w:rsidRPr="00B93AA7" w:rsidRDefault="00B93AA7" w:rsidP="00EA537B">
            <w:pPr>
              <w:spacing w:line="300" w:lineRule="exact"/>
              <w:jc w:val="both"/>
              <w:rPr>
                <w:rFonts w:ascii="Verdana" w:hAnsi="Verdana"/>
                <w:color w:val="auto"/>
                <w:sz w:val="18"/>
                <w:szCs w:val="18"/>
              </w:rPr>
            </w:pPr>
            <w:r w:rsidRPr="00B93AA7">
              <w:rPr>
                <w:rFonts w:ascii="Verdana" w:hAnsi="Verdana"/>
                <w:color w:val="auto"/>
                <w:sz w:val="18"/>
                <w:szCs w:val="18"/>
              </w:rPr>
              <w:t>Op de voor de vergadering vastgestelde dag en uur en zodra voldoende leden aanwezig zijn om geldig te kunnen beraadslagen, verklaart de voorzitter de vergadering voor geopend.</w:t>
            </w:r>
          </w:p>
          <w:p w14:paraId="009BF463" w14:textId="77777777" w:rsidR="00B93AA7" w:rsidRPr="00B93AA7" w:rsidRDefault="00B93AA7" w:rsidP="00EA537B">
            <w:pPr>
              <w:spacing w:line="300" w:lineRule="exact"/>
              <w:jc w:val="both"/>
              <w:rPr>
                <w:rFonts w:ascii="Verdana" w:hAnsi="Verdana"/>
                <w:color w:val="auto"/>
                <w:sz w:val="18"/>
                <w:szCs w:val="18"/>
              </w:rPr>
            </w:pPr>
            <w:r w:rsidRPr="00B93AA7">
              <w:rPr>
                <w:rFonts w:ascii="Verdana" w:hAnsi="Verdana"/>
                <w:color w:val="auto"/>
                <w:sz w:val="18"/>
                <w:szCs w:val="18"/>
              </w:rPr>
              <w:t>(art. 24 DLB)</w:t>
            </w:r>
          </w:p>
        </w:tc>
      </w:tr>
      <w:tr w:rsidR="00B93AA7" w:rsidRPr="00B93AA7" w14:paraId="129A4520" w14:textId="77777777" w:rsidTr="00B93AA7">
        <w:tc>
          <w:tcPr>
            <w:tcW w:w="14170" w:type="dxa"/>
          </w:tcPr>
          <w:p w14:paraId="491978BB" w14:textId="77777777" w:rsidR="00B93AA7" w:rsidRPr="00645731" w:rsidRDefault="00B93AA7" w:rsidP="00EA537B">
            <w:pPr>
              <w:spacing w:line="300" w:lineRule="exact"/>
              <w:contextualSpacing w:val="0"/>
              <w:jc w:val="both"/>
              <w:rPr>
                <w:rFonts w:ascii="Verdana" w:hAnsi="Verdana"/>
                <w:b/>
                <w:color w:val="auto"/>
                <w:sz w:val="18"/>
                <w:szCs w:val="18"/>
              </w:rPr>
            </w:pPr>
            <w:r w:rsidRPr="00645731">
              <w:rPr>
                <w:rFonts w:ascii="Verdana" w:hAnsi="Verdana"/>
                <w:b/>
                <w:color w:val="auto"/>
                <w:sz w:val="18"/>
                <w:szCs w:val="18"/>
              </w:rPr>
              <w:t>§ 2.</w:t>
            </w:r>
          </w:p>
          <w:p w14:paraId="2BA20755" w14:textId="77777777" w:rsidR="00B93AA7" w:rsidRPr="00645731" w:rsidRDefault="00B93AA7" w:rsidP="00EA537B">
            <w:pPr>
              <w:spacing w:line="300" w:lineRule="exact"/>
              <w:contextualSpacing w:val="0"/>
              <w:jc w:val="both"/>
              <w:rPr>
                <w:rFonts w:ascii="Verdana" w:hAnsi="Verdana"/>
                <w:color w:val="auto"/>
                <w:sz w:val="18"/>
                <w:szCs w:val="18"/>
              </w:rPr>
            </w:pPr>
            <w:r w:rsidRPr="00645731">
              <w:rPr>
                <w:rFonts w:ascii="Verdana" w:hAnsi="Verdana"/>
                <w:color w:val="auto"/>
                <w:sz w:val="18"/>
                <w:szCs w:val="18"/>
              </w:rPr>
              <w:t>Het laten deelnemen van derde personen aan de vergadering is slechts toegelaten in de gevallen voorzien in het DLB. Buiten deze gevallen kunnen derden bij de behandeling van een bepaald agendapunt slechts toegelaten worden met het oog op het verstrekken van informatie, toelichtingen en/of technische adviezen inzake materies, waarin zij uit hoofde van hun vorming, kwalificatie en /of beroepservaring als deskundig worden erkend. Bovendien dienen zij door de voorzitter uitgenodigd te worden. Zij kunnen in geen geval deelnemen aan de besluitvorming.</w:t>
            </w:r>
          </w:p>
          <w:p w14:paraId="2B8FC7C6" w14:textId="7714A219" w:rsidR="00630655" w:rsidRPr="00645731" w:rsidRDefault="00630655" w:rsidP="00EA537B">
            <w:pPr>
              <w:spacing w:line="300" w:lineRule="exact"/>
              <w:contextualSpacing w:val="0"/>
              <w:jc w:val="both"/>
              <w:rPr>
                <w:rFonts w:ascii="Verdana" w:hAnsi="Verdana"/>
                <w:b/>
                <w:bCs/>
                <w:color w:val="auto"/>
                <w:sz w:val="18"/>
                <w:szCs w:val="18"/>
              </w:rPr>
            </w:pPr>
            <w:r w:rsidRPr="00303357">
              <w:rPr>
                <w:rFonts w:ascii="Verdana" w:hAnsi="Verdana"/>
                <w:b/>
                <w:bCs/>
                <w:color w:val="auto"/>
                <w:sz w:val="18"/>
                <w:szCs w:val="18"/>
              </w:rPr>
              <w:t>§ 3.</w:t>
            </w:r>
          </w:p>
          <w:p w14:paraId="6D9B935D" w14:textId="4E07FB7D" w:rsidR="00AC7BF4" w:rsidRPr="00645731" w:rsidRDefault="00AC7BF4" w:rsidP="00EA537B">
            <w:pPr>
              <w:spacing w:line="300" w:lineRule="exact"/>
              <w:contextualSpacing w:val="0"/>
              <w:jc w:val="both"/>
              <w:rPr>
                <w:rFonts w:ascii="Verdana" w:hAnsi="Verdana"/>
                <w:color w:val="auto"/>
                <w:sz w:val="18"/>
                <w:szCs w:val="18"/>
              </w:rPr>
            </w:pPr>
            <w:r w:rsidRPr="00645731">
              <w:rPr>
                <w:rFonts w:ascii="Verdana" w:hAnsi="Verdana"/>
                <w:color w:val="auto"/>
                <w:sz w:val="18"/>
                <w:szCs w:val="18"/>
              </w:rPr>
              <w:t>Bij een volledig digitale vergadering zijn onderstaande bepalingen van toepassing:</w:t>
            </w:r>
          </w:p>
          <w:p w14:paraId="29EA0939" w14:textId="2D56B3A0" w:rsidR="00630655" w:rsidRPr="00671C2E" w:rsidRDefault="00630655" w:rsidP="00EA537B">
            <w:pPr>
              <w:spacing w:line="300" w:lineRule="exact"/>
              <w:contextualSpacing w:val="0"/>
              <w:jc w:val="both"/>
            </w:pPr>
            <w:r w:rsidRPr="00645731">
              <w:t xml:space="preserve">1°,Bij een digitale raadsvergadering heeft ieder lid </w:t>
            </w:r>
            <w:r w:rsidRPr="00671C2E">
              <w:t>afzonderlijk digitaal toegang tot de beraadslaging en de stemming.</w:t>
            </w:r>
          </w:p>
          <w:p w14:paraId="2C5A0675" w14:textId="37738C6E" w:rsidR="00630655" w:rsidRPr="00671C2E" w:rsidRDefault="00630655" w:rsidP="00630655">
            <w:r w:rsidRPr="00671C2E">
              <w:t xml:space="preserve">2° Raadsleden die deelnemen aan een digitale raadsvergadering vermelden hun naam [en eventueel hun fractie als dat technisch mogelijk is] bij hun beeld. </w:t>
            </w:r>
            <w:r w:rsidRPr="00671C2E">
              <w:br/>
              <w:t xml:space="preserve">3° Raadsleden laten hun camera aanstaan gedurende de hele digitale raadsvergadering. De voorzitter kan raadsleden zelf in beeld brengen. </w:t>
            </w:r>
          </w:p>
          <w:p w14:paraId="14B67CDD" w14:textId="114252B1" w:rsidR="00630655" w:rsidRPr="00671C2E" w:rsidRDefault="00630655" w:rsidP="00630655">
            <w:r w:rsidRPr="00671C2E">
              <w:t>4° Raadsleden die even tijdelijk weggaan van de camera geven dat duidelijk aan in de chat, evenals wanneer ze terugkeren. Wanneer raadsleden die normaal in beeld zouden moeten zijn niet voor de camera blijken te zitten, en daarover niets gemeld hebben in de chat, dan wordt aangenomen dat ze de vergadering definitief verlaten hebben.</w:t>
            </w:r>
          </w:p>
          <w:p w14:paraId="1D89589A" w14:textId="58121FA5" w:rsidR="00630655" w:rsidRPr="00645731" w:rsidRDefault="00630655" w:rsidP="00630655">
            <w:r w:rsidRPr="00671C2E">
              <w:t xml:space="preserve">5° De raadsleden die deelnemen aan een digitale raadsvergadering vragen het woord via </w:t>
            </w:r>
            <w:r w:rsidRPr="00645731">
              <w:t>het opsteken van een digitaal handje of de chat. Ze zetten hun microfoon enkel aan wanneer ze het woord krijgen van de voorzitter.  De voorzitter kan de microfoon van raadsleden dempen.</w:t>
            </w:r>
          </w:p>
          <w:p w14:paraId="32B5345B" w14:textId="64D803D2" w:rsidR="00630655" w:rsidRPr="00303357" w:rsidRDefault="00630655" w:rsidP="00630655">
            <w:r w:rsidRPr="00303357">
              <w:t xml:space="preserve">6° Voor de niet-geheime stemmingen tijdens een digitale vergadering wordt mondeling gestemd bij </w:t>
            </w:r>
            <w:proofErr w:type="spellStart"/>
            <w:r w:rsidRPr="00303357">
              <w:t>naamsafroeping</w:t>
            </w:r>
            <w:proofErr w:type="spellEnd"/>
            <w:r w:rsidRPr="00303357">
              <w:t>.</w:t>
            </w:r>
          </w:p>
          <w:p w14:paraId="3C9F0A5A" w14:textId="7235BE57" w:rsidR="00630655" w:rsidRPr="00303357" w:rsidRDefault="00630655" w:rsidP="00630655">
            <w:r w:rsidRPr="00671C2E">
              <w:t xml:space="preserve">7° In afwijking van art. </w:t>
            </w:r>
            <w:r w:rsidR="00645731">
              <w:t xml:space="preserve">5 </w:t>
            </w:r>
            <w:r w:rsidRPr="00645731">
              <w:t xml:space="preserve">wordt voor geheime stemmingen tijdens een digitale vergadering </w:t>
            </w:r>
            <w:r w:rsidR="00645731">
              <w:rPr>
                <w:i/>
                <w:iCs/>
              </w:rPr>
              <w:t>Google Forms</w:t>
            </w:r>
            <w:r w:rsidRPr="00645731">
              <w:t xml:space="preserve"> gebruikt. </w:t>
            </w:r>
            <w:r w:rsidRPr="00645731">
              <w:br/>
              <w:t xml:space="preserve">Indien bij het afsluiten van de stemming door de voorzitter het aantal stemmen niet overeenstemt met het aantal deelnemers aan de vergadering, wordt de stemming als ongeldig beschouwd en wordt tot een nieuwe stemming overgegaan. </w:t>
            </w:r>
          </w:p>
          <w:p w14:paraId="4E17780A" w14:textId="54308307" w:rsidR="00630655" w:rsidRPr="00671C2E" w:rsidRDefault="00630655" w:rsidP="00630655">
            <w:r w:rsidRPr="00671C2E">
              <w:t>Komt het aantal stemmen na de tweede stemming nog niet overeen met het aantal deelnemers dan worden deze genotuleerd als ‘x-aantal aanwezigen namen niet aan de stemming deel.’</w:t>
            </w:r>
          </w:p>
          <w:p w14:paraId="4A54CFD0" w14:textId="0D742575" w:rsidR="00630655" w:rsidRPr="00645731" w:rsidRDefault="00630655" w:rsidP="00630655">
            <w:pPr>
              <w:rPr>
                <w:b/>
                <w:bCs/>
              </w:rPr>
            </w:pPr>
            <w:r w:rsidRPr="00645731">
              <w:rPr>
                <w:b/>
                <w:bCs/>
              </w:rPr>
              <w:t>§ 4.</w:t>
            </w:r>
          </w:p>
          <w:p w14:paraId="3BCDBE37" w14:textId="09482EF2" w:rsidR="00630655" w:rsidRPr="00645731" w:rsidRDefault="00AC7BF4" w:rsidP="00630655">
            <w:r w:rsidRPr="00645731">
              <w:t>Bij een hybride vergadering zijn onderstaande bepalingen van toepassing:</w:t>
            </w:r>
          </w:p>
          <w:p w14:paraId="1C78CDEF" w14:textId="702F3809" w:rsidR="00630655" w:rsidRPr="00645731" w:rsidRDefault="00AC7BF4" w:rsidP="00EA537B">
            <w:pPr>
              <w:spacing w:line="300" w:lineRule="exact"/>
              <w:contextualSpacing w:val="0"/>
              <w:jc w:val="both"/>
            </w:pPr>
            <w:r w:rsidRPr="00645731">
              <w:rPr>
                <w:rFonts w:ascii="Verdana" w:hAnsi="Verdana"/>
                <w:b/>
                <w:bCs/>
                <w:color w:val="auto"/>
                <w:sz w:val="18"/>
                <w:szCs w:val="18"/>
              </w:rPr>
              <w:t xml:space="preserve">1° </w:t>
            </w:r>
            <w:r w:rsidRPr="00645731">
              <w:t>De leden die digitaal deelnemen aan de vergadering, volgen de zitting via een audiovisuele liveverbinding.</w:t>
            </w:r>
          </w:p>
          <w:p w14:paraId="2DD38DC2" w14:textId="6E2A19AB" w:rsidR="00AC7BF4" w:rsidRPr="00645731" w:rsidRDefault="00AC7BF4" w:rsidP="00AC7BF4">
            <w:r w:rsidRPr="00645731">
              <w:t>2° Bij een hybride vergadering heeft elk raadslid dat digitaal deelneemt afzonderlijk digitaal toegang tot de beraadslaging en de stemming.</w:t>
            </w:r>
          </w:p>
          <w:p w14:paraId="35FEFC1D" w14:textId="3D9DAB11" w:rsidR="00AC7BF4" w:rsidRPr="00645731" w:rsidRDefault="00AC7BF4" w:rsidP="00AC7BF4">
            <w:r w:rsidRPr="00645731">
              <w:t xml:space="preserve">3° Raadsleden die digitaal deelnemen aan een hybride raadsvergadering vermelden hun naam [en eventueel hun fractie als dat technisch mogelijk is] bij hun beeld. </w:t>
            </w:r>
          </w:p>
          <w:p w14:paraId="121ABC0E" w14:textId="1618B906" w:rsidR="00AC7BF4" w:rsidRPr="00645731" w:rsidRDefault="00AC7BF4" w:rsidP="00AC7BF4">
            <w:r w:rsidRPr="00645731">
              <w:t xml:space="preserve">Digitaal deelnemende raadsleden laten hun camera aanstaan gedurende de hele hybride raadsvergadering. De voorzitter kan raadsleden zelf in beeld brengen. </w:t>
            </w:r>
          </w:p>
          <w:p w14:paraId="26AD1E8F" w14:textId="4D7EDE64" w:rsidR="00AC7BF4" w:rsidRPr="00645731" w:rsidRDefault="00AC7BF4" w:rsidP="00AC7BF4">
            <w:r w:rsidRPr="00645731">
              <w:t>Raadsleden die even tijdelijk even weggaan van de camera geven dat duidelijk aan in de chat, evenals wanneer ze terugkeren. Wanneer raadsleden die normaal in beeld zouden moeten zijn niet voor de camera blijken te zitten, en daarover niets gemeld hebben in de chat, dan wordt aangenomen dat ze de vergadering definitief verlaten hebben.</w:t>
            </w:r>
          </w:p>
          <w:p w14:paraId="594846A2" w14:textId="1AEFFD14" w:rsidR="00AC7BF4" w:rsidRPr="00645731" w:rsidRDefault="00AC7BF4" w:rsidP="00AC7BF4">
            <w:r w:rsidRPr="00645731">
              <w:t>De raadsleden die digitaal deelnemen aan een hybride raadsvergadering vragen het woord via het opsteken van een digitaal handje of via de chat. Ze zetten hun microfoon enkel aan wanneer ze het woord krijgen van de voorzitter. De voorzitter</w:t>
            </w:r>
            <w:r w:rsidRPr="00645731" w:rsidDel="15D68CC8">
              <w:t xml:space="preserve"> </w:t>
            </w:r>
            <w:r w:rsidRPr="00645731">
              <w:t>kan de microfoon van raadsleden dempen.</w:t>
            </w:r>
          </w:p>
          <w:p w14:paraId="602799D3" w14:textId="68FCD192" w:rsidR="00AC7BF4" w:rsidRPr="00645731" w:rsidRDefault="00AC7BF4" w:rsidP="00AC7BF4">
            <w:r w:rsidRPr="00303357">
              <w:t xml:space="preserve">4° Raadsleden die digitaal deelnemen aan de fysieke vergadering stemmen net de als raadsleden die fysiek deelnemen en met name mondeling. Dit op dezelfde wijze als voorzien in artikel </w:t>
            </w:r>
            <w:r w:rsidR="007258CA" w:rsidRPr="00671C2E">
              <w:t>2</w:t>
            </w:r>
            <w:r w:rsidR="007258CA" w:rsidRPr="00645731">
              <w:t>8</w:t>
            </w:r>
            <w:r w:rsidRPr="00645731">
              <w:t>, §2, 2° van het huishoudelijk reglement.</w:t>
            </w:r>
          </w:p>
          <w:p w14:paraId="254F2AC9" w14:textId="79B0EFAF" w:rsidR="00B86414" w:rsidRPr="00645731" w:rsidRDefault="00B86414" w:rsidP="00AC7BF4">
            <w:r w:rsidRPr="00645731">
              <w:t xml:space="preserve">5° In afwijking van art. </w:t>
            </w:r>
            <w:r w:rsidR="00645731">
              <w:t>5</w:t>
            </w:r>
            <w:r w:rsidRPr="00645731">
              <w:t xml:space="preserve"> wordt voor geheime stemmingen tijdens een digitale vergadering </w:t>
            </w:r>
            <w:r w:rsidR="00645731">
              <w:t>Google Forms</w:t>
            </w:r>
            <w:r w:rsidRPr="00645731">
              <w:t xml:space="preserve"> gebruikt. </w:t>
            </w:r>
          </w:p>
          <w:p w14:paraId="294D6D65" w14:textId="77777777" w:rsidR="007F4032" w:rsidRPr="00303357" w:rsidRDefault="007F4032" w:rsidP="007F4032">
            <w:r w:rsidRPr="00645731">
              <w:t xml:space="preserve">Indien bij het afsluiten van de stemming door de voorzitter het aantal stemmen niet overeenstemt met het aantal deelnemers aan de vergadering, wordt de stemming als ongeldig beschouwd en wordt tot een nieuwe stemming overgegaan. </w:t>
            </w:r>
          </w:p>
          <w:p w14:paraId="1A6A7577" w14:textId="77777777" w:rsidR="007F4032" w:rsidRPr="00671C2E" w:rsidRDefault="007F4032" w:rsidP="007F4032">
            <w:r w:rsidRPr="00671C2E">
              <w:t>Komt het aantal stemmen na de tweede stemming nog niet overeen met het aantal deelnemers dan worden deze genotuleerd als ‘x-aantal aanwezigen namen niet aan de stemming deel.’</w:t>
            </w:r>
          </w:p>
          <w:p w14:paraId="5E859572" w14:textId="27F21642" w:rsidR="00AC7BF4" w:rsidRPr="00645731" w:rsidRDefault="00AC7BF4" w:rsidP="00EA537B">
            <w:pPr>
              <w:spacing w:line="300" w:lineRule="exact"/>
              <w:contextualSpacing w:val="0"/>
              <w:jc w:val="both"/>
              <w:rPr>
                <w:rFonts w:ascii="Verdana" w:hAnsi="Verdana"/>
                <w:b/>
                <w:bCs/>
                <w:color w:val="auto"/>
                <w:sz w:val="18"/>
                <w:szCs w:val="18"/>
              </w:rPr>
            </w:pPr>
          </w:p>
          <w:p w14:paraId="71396710" w14:textId="50AD8337" w:rsidR="00630655" w:rsidRPr="00645731" w:rsidRDefault="00630655" w:rsidP="00EA537B">
            <w:pPr>
              <w:spacing w:line="300" w:lineRule="exact"/>
              <w:contextualSpacing w:val="0"/>
              <w:jc w:val="both"/>
              <w:rPr>
                <w:rFonts w:ascii="Verdana" w:hAnsi="Verdana"/>
                <w:b/>
                <w:bCs/>
                <w:color w:val="auto"/>
                <w:sz w:val="18"/>
                <w:szCs w:val="18"/>
              </w:rPr>
            </w:pPr>
          </w:p>
        </w:tc>
      </w:tr>
      <w:tr w:rsidR="00B93AA7" w:rsidRPr="00B93AA7" w14:paraId="52A1B33E" w14:textId="77777777" w:rsidTr="00B93AA7">
        <w:tc>
          <w:tcPr>
            <w:tcW w:w="14170" w:type="dxa"/>
          </w:tcPr>
          <w:p w14:paraId="04514761" w14:textId="27C41465" w:rsidR="00B93AA7" w:rsidRPr="00B93AA7" w:rsidRDefault="00B93AA7" w:rsidP="00EA537B">
            <w:pPr>
              <w:spacing w:line="300" w:lineRule="exact"/>
              <w:contextualSpacing w:val="0"/>
              <w:jc w:val="both"/>
              <w:rPr>
                <w:rFonts w:ascii="Verdana" w:hAnsi="Verdana"/>
                <w:b/>
                <w:color w:val="auto"/>
                <w:sz w:val="18"/>
                <w:szCs w:val="18"/>
              </w:rPr>
            </w:pPr>
            <w:r w:rsidRPr="00B93AA7">
              <w:rPr>
                <w:rFonts w:ascii="Verdana" w:hAnsi="Verdana"/>
                <w:b/>
                <w:color w:val="auto"/>
                <w:sz w:val="18"/>
                <w:szCs w:val="18"/>
              </w:rPr>
              <w:t xml:space="preserve">Art. </w:t>
            </w:r>
            <w:r w:rsidR="00A71D2B" w:rsidRPr="00B93AA7">
              <w:rPr>
                <w:rFonts w:ascii="Verdana" w:hAnsi="Verdana"/>
                <w:b/>
                <w:color w:val="auto"/>
                <w:sz w:val="18"/>
                <w:szCs w:val="18"/>
              </w:rPr>
              <w:t>1</w:t>
            </w:r>
            <w:r w:rsidR="007258CA">
              <w:rPr>
                <w:rFonts w:ascii="Verdana" w:hAnsi="Verdana"/>
                <w:b/>
                <w:color w:val="auto"/>
                <w:sz w:val="18"/>
                <w:szCs w:val="18"/>
              </w:rPr>
              <w:t>7</w:t>
            </w:r>
            <w:r w:rsidRPr="00B93AA7">
              <w:rPr>
                <w:rFonts w:ascii="Verdana" w:hAnsi="Verdana"/>
                <w:b/>
                <w:color w:val="auto"/>
                <w:sz w:val="18"/>
                <w:szCs w:val="18"/>
              </w:rPr>
              <w:t>, §1.</w:t>
            </w:r>
          </w:p>
          <w:p w14:paraId="5E5BBBB3" w14:textId="284F396A"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De voorzitter van de gemeenteraad geeft kennis van de tot de raad gerichte verzoeken en doet alle mededelingen die de raad aanbelangen.</w:t>
            </w:r>
          </w:p>
          <w:p w14:paraId="003CBB31" w14:textId="77777777" w:rsidR="00B93AA7" w:rsidRPr="00B93AA7" w:rsidRDefault="00B93AA7" w:rsidP="00EA537B">
            <w:pPr>
              <w:spacing w:line="300" w:lineRule="exact"/>
              <w:jc w:val="both"/>
              <w:rPr>
                <w:rFonts w:ascii="Verdana" w:hAnsi="Verdana"/>
                <w:color w:val="auto"/>
                <w:sz w:val="18"/>
                <w:szCs w:val="18"/>
              </w:rPr>
            </w:pPr>
            <w:r w:rsidRPr="00B93AA7">
              <w:rPr>
                <w:rFonts w:ascii="Verdana" w:hAnsi="Verdana"/>
                <w:color w:val="auto"/>
                <w:sz w:val="18"/>
                <w:szCs w:val="18"/>
              </w:rPr>
              <w:t>De gemeenteraad vat daarna de behandeling aan van de punten die vermeld staan op de agenda, in de daardoor bepaalde volgorde, tenzij de raad er anders over beslist.</w:t>
            </w:r>
          </w:p>
        </w:tc>
      </w:tr>
      <w:tr w:rsidR="00B93AA7" w:rsidRPr="00B93AA7" w14:paraId="36984A28" w14:textId="77777777" w:rsidTr="00B93AA7">
        <w:tc>
          <w:tcPr>
            <w:tcW w:w="14170" w:type="dxa"/>
          </w:tcPr>
          <w:p w14:paraId="0D1B639F" w14:textId="77777777" w:rsidR="00B93AA7" w:rsidRPr="00B93AA7" w:rsidRDefault="00B93AA7" w:rsidP="00EA537B">
            <w:pPr>
              <w:spacing w:line="300" w:lineRule="exact"/>
              <w:contextualSpacing w:val="0"/>
              <w:jc w:val="both"/>
              <w:rPr>
                <w:rFonts w:ascii="Verdana" w:hAnsi="Verdana"/>
                <w:b/>
                <w:color w:val="auto"/>
                <w:sz w:val="18"/>
                <w:szCs w:val="18"/>
              </w:rPr>
            </w:pPr>
            <w:r w:rsidRPr="00B93AA7">
              <w:rPr>
                <w:rFonts w:ascii="Verdana" w:hAnsi="Verdana"/>
                <w:b/>
                <w:color w:val="auto"/>
                <w:sz w:val="18"/>
                <w:szCs w:val="18"/>
              </w:rPr>
              <w:t>§ 2.</w:t>
            </w:r>
          </w:p>
          <w:p w14:paraId="6EC97F82" w14:textId="586A390C"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 xml:space="preserve">Een punt dat niet op de agenda van de gemeenteraad voorkomt, mag niet in bespreking worden gebracht, behalve in spoedeisende gevallen, wanneer het geringste uitstel negatieve gevolgen zou kunnen hebben voor het gemeentebestuur (financieel, bestuurlijk, veiligheid, ….). </w:t>
            </w:r>
          </w:p>
          <w:p w14:paraId="476BBBFC" w14:textId="77777777"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Tot spoedbehandeling kan enkel worden besloten door ten minste twee derde van de aanwezige leden. De namen van die leden en de motivering van de spoedeisendheid worden in de notulen vermeld.</w:t>
            </w:r>
          </w:p>
          <w:p w14:paraId="21B3A0AA" w14:textId="77777777" w:rsidR="00B93AA7" w:rsidRPr="00B93AA7" w:rsidRDefault="00B93AA7" w:rsidP="00EA537B">
            <w:pPr>
              <w:spacing w:line="300" w:lineRule="exact"/>
              <w:jc w:val="both"/>
              <w:rPr>
                <w:rFonts w:ascii="Verdana" w:hAnsi="Verdana"/>
                <w:color w:val="auto"/>
                <w:sz w:val="18"/>
                <w:szCs w:val="18"/>
              </w:rPr>
            </w:pPr>
            <w:r w:rsidRPr="00B93AA7">
              <w:rPr>
                <w:rFonts w:ascii="Verdana" w:hAnsi="Verdana"/>
                <w:color w:val="auto"/>
                <w:sz w:val="18"/>
                <w:szCs w:val="18"/>
              </w:rPr>
              <w:t>(art. 23 DLB)</w:t>
            </w:r>
          </w:p>
        </w:tc>
      </w:tr>
      <w:tr w:rsidR="00B93AA7" w:rsidRPr="00B93AA7" w14:paraId="0C218496" w14:textId="77777777" w:rsidTr="00B93AA7">
        <w:trPr>
          <w:trHeight w:val="917"/>
        </w:trPr>
        <w:tc>
          <w:tcPr>
            <w:tcW w:w="14170" w:type="dxa"/>
          </w:tcPr>
          <w:p w14:paraId="3EE16410" w14:textId="6009540A" w:rsidR="00B93AA7" w:rsidRPr="00B93AA7" w:rsidRDefault="00B93AA7" w:rsidP="00EA537B">
            <w:pPr>
              <w:spacing w:line="300" w:lineRule="exact"/>
              <w:contextualSpacing w:val="0"/>
              <w:jc w:val="both"/>
              <w:rPr>
                <w:rFonts w:ascii="Verdana" w:hAnsi="Verdana"/>
                <w:b/>
                <w:color w:val="auto"/>
                <w:sz w:val="18"/>
                <w:szCs w:val="18"/>
              </w:rPr>
            </w:pPr>
            <w:r w:rsidRPr="00B93AA7">
              <w:rPr>
                <w:rFonts w:ascii="Verdana" w:hAnsi="Verdana"/>
                <w:b/>
                <w:color w:val="auto"/>
                <w:sz w:val="18"/>
                <w:szCs w:val="18"/>
              </w:rPr>
              <w:t xml:space="preserve">Art. </w:t>
            </w:r>
            <w:r w:rsidR="00A71D2B" w:rsidRPr="00B93AA7">
              <w:rPr>
                <w:rFonts w:ascii="Verdana" w:hAnsi="Verdana"/>
                <w:b/>
                <w:color w:val="auto"/>
                <w:sz w:val="18"/>
                <w:szCs w:val="18"/>
              </w:rPr>
              <w:t>1</w:t>
            </w:r>
            <w:r w:rsidR="007258CA">
              <w:rPr>
                <w:rFonts w:ascii="Verdana" w:hAnsi="Verdana"/>
                <w:b/>
                <w:color w:val="auto"/>
                <w:sz w:val="18"/>
                <w:szCs w:val="18"/>
              </w:rPr>
              <w:t>8</w:t>
            </w:r>
            <w:r w:rsidRPr="00B93AA7">
              <w:rPr>
                <w:rFonts w:ascii="Verdana" w:hAnsi="Verdana"/>
                <w:b/>
                <w:color w:val="auto"/>
                <w:sz w:val="18"/>
                <w:szCs w:val="18"/>
              </w:rPr>
              <w:t>, § 1.</w:t>
            </w:r>
          </w:p>
          <w:p w14:paraId="67C89BBE" w14:textId="77777777"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Nadat het agendapunt werd toegelicht, vraagt de voorzitter van de gemeenteraad welk lid aan het woord wenst te komen over het voorstel.</w:t>
            </w:r>
          </w:p>
          <w:p w14:paraId="160BB160" w14:textId="77777777" w:rsidR="00B93AA7" w:rsidRPr="00B93AA7" w:rsidRDefault="00B93AA7" w:rsidP="00EA537B">
            <w:pPr>
              <w:spacing w:line="300" w:lineRule="exact"/>
              <w:jc w:val="both"/>
              <w:rPr>
                <w:rFonts w:ascii="Verdana" w:hAnsi="Verdana"/>
                <w:color w:val="auto"/>
                <w:sz w:val="18"/>
                <w:szCs w:val="18"/>
              </w:rPr>
            </w:pPr>
            <w:r w:rsidRPr="00B93AA7">
              <w:rPr>
                <w:rFonts w:ascii="Verdana" w:hAnsi="Verdana"/>
                <w:color w:val="auto"/>
                <w:sz w:val="18"/>
                <w:szCs w:val="18"/>
              </w:rPr>
              <w:t>De voorzitter verleent het woord naar de volgorde van de aanvragen en, ingeval van gelijktijdige aanvraag, naar de rangorde van de raadsleden.</w:t>
            </w:r>
          </w:p>
        </w:tc>
      </w:tr>
      <w:tr w:rsidR="00B93AA7" w:rsidRPr="00B93AA7" w14:paraId="0397D3E7" w14:textId="77777777" w:rsidTr="00B93AA7">
        <w:tc>
          <w:tcPr>
            <w:tcW w:w="14170" w:type="dxa"/>
          </w:tcPr>
          <w:p w14:paraId="6E5830B0" w14:textId="77777777" w:rsidR="00B93AA7" w:rsidRPr="00B93AA7" w:rsidRDefault="00B93AA7" w:rsidP="00EA537B">
            <w:pPr>
              <w:spacing w:line="300" w:lineRule="exact"/>
              <w:contextualSpacing w:val="0"/>
              <w:jc w:val="both"/>
              <w:rPr>
                <w:rFonts w:ascii="Verdana" w:hAnsi="Verdana"/>
                <w:b/>
                <w:color w:val="auto"/>
                <w:sz w:val="18"/>
                <w:szCs w:val="18"/>
              </w:rPr>
            </w:pPr>
            <w:r w:rsidRPr="00B93AA7">
              <w:rPr>
                <w:rFonts w:ascii="Verdana" w:hAnsi="Verdana"/>
                <w:b/>
                <w:color w:val="auto"/>
                <w:sz w:val="18"/>
                <w:szCs w:val="18"/>
              </w:rPr>
              <w:t xml:space="preserve">§ 2. </w:t>
            </w:r>
          </w:p>
          <w:p w14:paraId="4850CAE5" w14:textId="77777777"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Indien de gemeenteraad deskundigen wenst te horen, bepaalt de voorzitter van de raad wanneer ze aan het woord komen.</w:t>
            </w:r>
          </w:p>
          <w:p w14:paraId="1E9078AB" w14:textId="77777777" w:rsidR="00B93AA7" w:rsidRPr="00B93AA7" w:rsidRDefault="00B93AA7" w:rsidP="00EA537B">
            <w:pPr>
              <w:spacing w:line="300" w:lineRule="exact"/>
              <w:jc w:val="both"/>
              <w:rPr>
                <w:rFonts w:ascii="Verdana" w:hAnsi="Verdana"/>
                <w:color w:val="auto"/>
                <w:sz w:val="18"/>
                <w:szCs w:val="18"/>
              </w:rPr>
            </w:pPr>
            <w:r w:rsidRPr="00B93AA7">
              <w:rPr>
                <w:rFonts w:ascii="Verdana" w:hAnsi="Verdana"/>
                <w:color w:val="auto"/>
                <w:sz w:val="18"/>
                <w:szCs w:val="18"/>
              </w:rPr>
              <w:t>De voorzitter kan aan de algemeen directeur vragen om toelichtingen te geven.</w:t>
            </w:r>
          </w:p>
        </w:tc>
      </w:tr>
      <w:tr w:rsidR="00B93AA7" w:rsidRPr="00B93AA7" w14:paraId="6715646F" w14:textId="77777777" w:rsidTr="00B93AA7">
        <w:tc>
          <w:tcPr>
            <w:tcW w:w="14170" w:type="dxa"/>
          </w:tcPr>
          <w:p w14:paraId="562039F1" w14:textId="0B4EE0AE" w:rsidR="00B93AA7" w:rsidRPr="00B93AA7" w:rsidRDefault="00B93AA7" w:rsidP="00EA537B">
            <w:pPr>
              <w:spacing w:line="300" w:lineRule="exact"/>
              <w:contextualSpacing w:val="0"/>
              <w:jc w:val="both"/>
              <w:rPr>
                <w:rFonts w:ascii="Verdana" w:hAnsi="Verdana"/>
                <w:b/>
                <w:color w:val="auto"/>
                <w:sz w:val="18"/>
                <w:szCs w:val="18"/>
              </w:rPr>
            </w:pPr>
            <w:r w:rsidRPr="00B93AA7">
              <w:rPr>
                <w:rFonts w:ascii="Verdana" w:hAnsi="Verdana"/>
                <w:b/>
                <w:color w:val="auto"/>
                <w:sz w:val="18"/>
                <w:szCs w:val="18"/>
              </w:rPr>
              <w:t xml:space="preserve">Art. </w:t>
            </w:r>
            <w:r w:rsidR="00A71D2B" w:rsidRPr="00B93AA7">
              <w:rPr>
                <w:rFonts w:ascii="Verdana" w:hAnsi="Verdana"/>
                <w:b/>
                <w:color w:val="auto"/>
                <w:sz w:val="18"/>
                <w:szCs w:val="18"/>
              </w:rPr>
              <w:t>1</w:t>
            </w:r>
            <w:r w:rsidR="007258CA">
              <w:rPr>
                <w:rFonts w:ascii="Verdana" w:hAnsi="Verdana"/>
                <w:b/>
                <w:color w:val="auto"/>
                <w:sz w:val="18"/>
                <w:szCs w:val="18"/>
              </w:rPr>
              <w:t>9</w:t>
            </w:r>
            <w:r w:rsidRPr="00B93AA7">
              <w:rPr>
                <w:rFonts w:ascii="Verdana" w:hAnsi="Verdana"/>
                <w:b/>
                <w:color w:val="auto"/>
                <w:sz w:val="18"/>
                <w:szCs w:val="18"/>
              </w:rPr>
              <w:t>.</w:t>
            </w:r>
          </w:p>
          <w:p w14:paraId="191667B7" w14:textId="77777777"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Het woord kan door de voorzitter niet geweigerd worden voor een rechtzetting van beweerde feiten.</w:t>
            </w:r>
          </w:p>
          <w:p w14:paraId="25A5D04E" w14:textId="47799AF2"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 xml:space="preserve">In de volgende gevallen en volgorde wordt het woord verleend bij voorrang op de hoofdvraag, waarvan de bespreking aldus wordt </w:t>
            </w:r>
            <w:r w:rsidR="00F63CEE" w:rsidRPr="00B93AA7">
              <w:rPr>
                <w:rFonts w:ascii="Verdana" w:hAnsi="Verdana"/>
                <w:color w:val="auto"/>
                <w:sz w:val="18"/>
                <w:szCs w:val="18"/>
              </w:rPr>
              <w:t>geschorst:</w:t>
            </w:r>
          </w:p>
          <w:p w14:paraId="6534F588" w14:textId="77777777"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1° om te vragen dat men niet zal besluiten;</w:t>
            </w:r>
          </w:p>
          <w:p w14:paraId="3BBC6143" w14:textId="77777777"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2° om de verdaging te vragen;</w:t>
            </w:r>
          </w:p>
          <w:p w14:paraId="44EC0EAC" w14:textId="77777777"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3° om een punt te verwijzen naar een gemeenteraadscommissie;</w:t>
            </w:r>
          </w:p>
          <w:p w14:paraId="2EFBB354" w14:textId="77777777"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4° om voor te stellen dat een ander dan het in bespreking zijnde probleem bij voorrang zou behandeld worden;</w:t>
            </w:r>
          </w:p>
          <w:p w14:paraId="091B6500" w14:textId="7089AD0D" w:rsidR="00B93AA7" w:rsidRPr="00B93AA7" w:rsidRDefault="00B93AA7" w:rsidP="00A71D2B">
            <w:pPr>
              <w:spacing w:line="300" w:lineRule="exact"/>
              <w:contextualSpacing w:val="0"/>
              <w:jc w:val="both"/>
              <w:rPr>
                <w:rFonts w:ascii="Verdana" w:hAnsi="Verdana"/>
                <w:color w:val="auto"/>
                <w:sz w:val="18"/>
                <w:szCs w:val="18"/>
              </w:rPr>
            </w:pPr>
            <w:r w:rsidRPr="00B93AA7">
              <w:rPr>
                <w:rFonts w:ascii="Verdana" w:hAnsi="Verdana"/>
                <w:color w:val="auto"/>
                <w:sz w:val="18"/>
                <w:szCs w:val="18"/>
              </w:rPr>
              <w:t>5° om te eisen dat het voorwerp van de beslissing concreet zou omschreven worden;</w:t>
            </w:r>
          </w:p>
          <w:p w14:paraId="74EDE6B2" w14:textId="6C0E3718" w:rsidR="00B93AA7" w:rsidRPr="00B93AA7" w:rsidRDefault="00B93AA7" w:rsidP="008655D5">
            <w:pPr>
              <w:spacing w:line="300" w:lineRule="exact"/>
              <w:contextualSpacing w:val="0"/>
              <w:jc w:val="both"/>
              <w:rPr>
                <w:rFonts w:ascii="Verdana" w:hAnsi="Verdana"/>
                <w:color w:val="auto"/>
                <w:sz w:val="18"/>
                <w:szCs w:val="18"/>
              </w:rPr>
            </w:pPr>
            <w:r w:rsidRPr="00B93AA7">
              <w:rPr>
                <w:rFonts w:ascii="Verdana" w:hAnsi="Verdana"/>
                <w:color w:val="auto"/>
                <w:sz w:val="18"/>
                <w:szCs w:val="18"/>
              </w:rPr>
              <w:t>6° om naar</w:t>
            </w:r>
            <w:r w:rsidR="006374F3">
              <w:rPr>
                <w:rFonts w:ascii="Verdana" w:hAnsi="Verdana"/>
                <w:color w:val="auto"/>
                <w:sz w:val="18"/>
                <w:szCs w:val="18"/>
              </w:rPr>
              <w:t xml:space="preserve"> dit </w:t>
            </w:r>
            <w:r w:rsidRPr="00B93AA7">
              <w:rPr>
                <w:rFonts w:ascii="Verdana" w:hAnsi="Verdana"/>
                <w:color w:val="auto"/>
                <w:sz w:val="18"/>
                <w:szCs w:val="18"/>
              </w:rPr>
              <w:t>reglement te verwijzen.</w:t>
            </w:r>
          </w:p>
        </w:tc>
      </w:tr>
      <w:tr w:rsidR="00B93AA7" w:rsidRPr="00B93AA7" w14:paraId="23E58B80" w14:textId="77777777" w:rsidTr="00B93AA7">
        <w:trPr>
          <w:trHeight w:val="600"/>
        </w:trPr>
        <w:tc>
          <w:tcPr>
            <w:tcW w:w="14170" w:type="dxa"/>
          </w:tcPr>
          <w:p w14:paraId="308AD67C" w14:textId="7608F963" w:rsidR="00B93AA7" w:rsidRPr="00B93AA7" w:rsidRDefault="00B93AA7" w:rsidP="00EA537B">
            <w:pPr>
              <w:spacing w:line="300" w:lineRule="exact"/>
              <w:contextualSpacing w:val="0"/>
              <w:jc w:val="both"/>
              <w:rPr>
                <w:rFonts w:ascii="Verdana" w:hAnsi="Verdana"/>
                <w:b/>
                <w:color w:val="auto"/>
                <w:sz w:val="18"/>
                <w:szCs w:val="18"/>
              </w:rPr>
            </w:pPr>
            <w:r w:rsidRPr="00B93AA7">
              <w:rPr>
                <w:rFonts w:ascii="Verdana" w:hAnsi="Verdana"/>
                <w:b/>
                <w:color w:val="auto"/>
                <w:sz w:val="18"/>
                <w:szCs w:val="18"/>
              </w:rPr>
              <w:t xml:space="preserve">Art. </w:t>
            </w:r>
            <w:r w:rsidR="007258CA">
              <w:rPr>
                <w:rFonts w:ascii="Verdana" w:hAnsi="Verdana"/>
                <w:b/>
                <w:color w:val="auto"/>
                <w:sz w:val="18"/>
                <w:szCs w:val="18"/>
              </w:rPr>
              <w:t>20</w:t>
            </w:r>
            <w:r w:rsidRPr="00B93AA7">
              <w:rPr>
                <w:rFonts w:ascii="Verdana" w:hAnsi="Verdana"/>
                <w:b/>
                <w:color w:val="auto"/>
                <w:sz w:val="18"/>
                <w:szCs w:val="18"/>
              </w:rPr>
              <w:t xml:space="preserve">. </w:t>
            </w:r>
          </w:p>
          <w:p w14:paraId="595323D1" w14:textId="047DDE5D" w:rsidR="00B93AA7" w:rsidRPr="00B93AA7" w:rsidRDefault="00B93AA7" w:rsidP="008655D5">
            <w:pPr>
              <w:spacing w:line="300" w:lineRule="exact"/>
              <w:contextualSpacing w:val="0"/>
              <w:jc w:val="both"/>
              <w:rPr>
                <w:rFonts w:ascii="Verdana" w:hAnsi="Verdana"/>
                <w:color w:val="auto"/>
                <w:sz w:val="18"/>
                <w:szCs w:val="18"/>
              </w:rPr>
            </w:pPr>
            <w:r w:rsidRPr="00B93AA7">
              <w:rPr>
                <w:rFonts w:ascii="Verdana" w:hAnsi="Verdana"/>
                <w:color w:val="auto"/>
                <w:sz w:val="18"/>
                <w:szCs w:val="18"/>
              </w:rPr>
              <w:t xml:space="preserve">De amendementen worden vóór de hoofdvraag ter stemming </w:t>
            </w:r>
            <w:r w:rsidR="005E4EA8">
              <w:rPr>
                <w:rFonts w:ascii="Verdana" w:hAnsi="Verdana"/>
                <w:color w:val="auto"/>
                <w:sz w:val="18"/>
                <w:szCs w:val="18"/>
              </w:rPr>
              <w:t>voor</w:t>
            </w:r>
            <w:r w:rsidRPr="00B93AA7">
              <w:rPr>
                <w:rFonts w:ascii="Verdana" w:hAnsi="Verdana"/>
                <w:color w:val="auto"/>
                <w:sz w:val="18"/>
                <w:szCs w:val="18"/>
              </w:rPr>
              <w:t>gelegd.</w:t>
            </w:r>
          </w:p>
        </w:tc>
      </w:tr>
      <w:tr w:rsidR="00B93AA7" w:rsidRPr="00B93AA7" w14:paraId="55C469E4" w14:textId="77777777" w:rsidTr="00B93AA7">
        <w:tc>
          <w:tcPr>
            <w:tcW w:w="14170" w:type="dxa"/>
          </w:tcPr>
          <w:p w14:paraId="1147977B" w14:textId="278CFC8C" w:rsidR="00B93AA7" w:rsidRPr="00B93AA7" w:rsidRDefault="00B93AA7" w:rsidP="00EA537B">
            <w:pPr>
              <w:spacing w:line="300" w:lineRule="exact"/>
              <w:contextualSpacing w:val="0"/>
              <w:jc w:val="both"/>
              <w:rPr>
                <w:rFonts w:ascii="Verdana" w:hAnsi="Verdana"/>
                <w:b/>
                <w:color w:val="auto"/>
                <w:sz w:val="18"/>
                <w:szCs w:val="18"/>
              </w:rPr>
            </w:pPr>
            <w:r w:rsidRPr="00B93AA7">
              <w:rPr>
                <w:rFonts w:ascii="Verdana" w:hAnsi="Verdana"/>
                <w:b/>
                <w:color w:val="auto"/>
                <w:sz w:val="18"/>
                <w:szCs w:val="18"/>
              </w:rPr>
              <w:t xml:space="preserve">Art. </w:t>
            </w:r>
            <w:r w:rsidR="00A71D2B">
              <w:rPr>
                <w:rFonts w:ascii="Verdana" w:hAnsi="Verdana"/>
                <w:b/>
                <w:color w:val="auto"/>
                <w:sz w:val="18"/>
                <w:szCs w:val="18"/>
              </w:rPr>
              <w:t>2</w:t>
            </w:r>
            <w:r w:rsidR="007258CA">
              <w:rPr>
                <w:rFonts w:ascii="Verdana" w:hAnsi="Verdana"/>
                <w:b/>
                <w:color w:val="auto"/>
                <w:sz w:val="18"/>
                <w:szCs w:val="18"/>
              </w:rPr>
              <w:t>1</w:t>
            </w:r>
            <w:r w:rsidRPr="00B93AA7">
              <w:rPr>
                <w:rFonts w:ascii="Verdana" w:hAnsi="Verdana"/>
                <w:b/>
                <w:color w:val="auto"/>
                <w:sz w:val="18"/>
                <w:szCs w:val="18"/>
              </w:rPr>
              <w:t xml:space="preserve">. </w:t>
            </w:r>
          </w:p>
          <w:p w14:paraId="028B07BA" w14:textId="77777777"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Niemand mag onderbroken worden wanneer hij spreekt, behalve voor een verwijzing naar het reglement of voor een terugroeping tot de orde.</w:t>
            </w:r>
          </w:p>
          <w:p w14:paraId="5D3BE9A6" w14:textId="77777777"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Als een gemeenteraadslid, aan wie het woord werd verleend, afdwaalt van het onderwerp, kan alleen de voorzitter hem tot de behandeling van het onderwerp terugbrengen. Indien na een eerste verwittiging het lid verder van het onderwerp blijft afdwalen, kan hem het woord door de voorzitter ontnomen worden. Elk lid, dat in weerwil van de beslissing van de voorzitter, tracht aan het woord te blijven, wordt geacht de orde te verstoren.</w:t>
            </w:r>
          </w:p>
          <w:p w14:paraId="63944634" w14:textId="66C158D4"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Dit geldt eveneens voor hen, die het woord nemen zonder het te hebben gevraagd en bekomen, en die aan het woord blijven in weerwil van het bevel van de voorzitter.</w:t>
            </w:r>
          </w:p>
          <w:p w14:paraId="4A561547" w14:textId="77777777" w:rsidR="00B93AA7" w:rsidRPr="00B93AA7" w:rsidRDefault="00B93AA7" w:rsidP="00EA537B">
            <w:pPr>
              <w:spacing w:line="300" w:lineRule="exact"/>
              <w:jc w:val="both"/>
              <w:rPr>
                <w:rFonts w:ascii="Verdana" w:hAnsi="Verdana"/>
                <w:color w:val="auto"/>
                <w:sz w:val="18"/>
                <w:szCs w:val="18"/>
              </w:rPr>
            </w:pPr>
            <w:r w:rsidRPr="00B93AA7">
              <w:rPr>
                <w:rFonts w:ascii="Verdana" w:hAnsi="Verdana"/>
                <w:color w:val="auto"/>
                <w:sz w:val="18"/>
                <w:szCs w:val="18"/>
              </w:rPr>
              <w:t>Elk scheldwoord, elke beledigende uitdrukking en elke persoonlijke aantijging worden geacht de orde te verstoren.</w:t>
            </w:r>
          </w:p>
        </w:tc>
      </w:tr>
      <w:tr w:rsidR="00B93AA7" w:rsidRPr="00B93AA7" w14:paraId="150A52EC" w14:textId="77777777" w:rsidTr="00B93AA7">
        <w:tc>
          <w:tcPr>
            <w:tcW w:w="14170" w:type="dxa"/>
          </w:tcPr>
          <w:p w14:paraId="242FA693" w14:textId="31B931E6" w:rsidR="00B93AA7" w:rsidRPr="00B93AA7" w:rsidRDefault="00B93AA7" w:rsidP="00EA537B">
            <w:pPr>
              <w:spacing w:line="300" w:lineRule="exact"/>
              <w:contextualSpacing w:val="0"/>
              <w:jc w:val="both"/>
              <w:rPr>
                <w:rFonts w:ascii="Verdana" w:hAnsi="Verdana"/>
                <w:b/>
                <w:color w:val="auto"/>
                <w:sz w:val="18"/>
                <w:szCs w:val="18"/>
              </w:rPr>
            </w:pPr>
            <w:r w:rsidRPr="00B93AA7">
              <w:rPr>
                <w:rFonts w:ascii="Verdana" w:hAnsi="Verdana"/>
                <w:b/>
                <w:color w:val="auto"/>
                <w:sz w:val="18"/>
                <w:szCs w:val="18"/>
              </w:rPr>
              <w:t xml:space="preserve">Art. </w:t>
            </w:r>
            <w:r w:rsidR="00A71D2B" w:rsidRPr="00B93AA7">
              <w:rPr>
                <w:rFonts w:ascii="Verdana" w:hAnsi="Verdana"/>
                <w:b/>
                <w:color w:val="auto"/>
                <w:sz w:val="18"/>
                <w:szCs w:val="18"/>
              </w:rPr>
              <w:t>2</w:t>
            </w:r>
            <w:r w:rsidR="007258CA">
              <w:rPr>
                <w:rFonts w:ascii="Verdana" w:hAnsi="Verdana"/>
                <w:b/>
                <w:color w:val="auto"/>
                <w:sz w:val="18"/>
                <w:szCs w:val="18"/>
              </w:rPr>
              <w:t>2</w:t>
            </w:r>
            <w:r w:rsidRPr="00B93AA7">
              <w:rPr>
                <w:rFonts w:ascii="Verdana" w:hAnsi="Verdana"/>
                <w:b/>
                <w:color w:val="auto"/>
                <w:sz w:val="18"/>
                <w:szCs w:val="18"/>
              </w:rPr>
              <w:t>, §1.</w:t>
            </w:r>
          </w:p>
          <w:p w14:paraId="0FE96B35" w14:textId="28BC11CF"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 xml:space="preserve">De voorzitter is belast met de handhaving van de orde in de raadsvergadering. </w:t>
            </w:r>
          </w:p>
          <w:p w14:paraId="284D39BB" w14:textId="5203F017"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Van de handelingen die hij in dit verband stelt, wordt melding gemaakt in de notulen.</w:t>
            </w:r>
          </w:p>
          <w:p w14:paraId="35AC771A" w14:textId="77777777" w:rsidR="00B93AA7" w:rsidRPr="00B93AA7" w:rsidRDefault="00B93AA7" w:rsidP="00EA537B">
            <w:pPr>
              <w:spacing w:line="300" w:lineRule="exact"/>
              <w:jc w:val="both"/>
              <w:rPr>
                <w:rFonts w:ascii="Verdana" w:hAnsi="Verdana"/>
                <w:color w:val="auto"/>
                <w:sz w:val="18"/>
                <w:szCs w:val="18"/>
              </w:rPr>
            </w:pPr>
            <w:r w:rsidRPr="00B93AA7">
              <w:rPr>
                <w:rFonts w:ascii="Verdana" w:hAnsi="Verdana"/>
                <w:color w:val="auto"/>
                <w:sz w:val="18"/>
                <w:szCs w:val="18"/>
              </w:rPr>
              <w:t>Elk raadslid dat de orde verstoort, wordt door de voorzitter tot de orde teruggeroepen. Elk lid dat tot de orde werd teruggeroepen, mag zich verantwoorden, waarna de voorzitter beslist of de terugroeping tot de orde gehandhaafd of ingetrokken wordt.</w:t>
            </w:r>
          </w:p>
          <w:p w14:paraId="03ECC32D" w14:textId="4F2594AD" w:rsidR="00B93AA7" w:rsidRPr="00B93AA7" w:rsidRDefault="00B93AA7" w:rsidP="008655D5">
            <w:pPr>
              <w:spacing w:line="300" w:lineRule="exact"/>
              <w:contextualSpacing w:val="0"/>
              <w:jc w:val="both"/>
              <w:rPr>
                <w:rFonts w:ascii="Verdana" w:hAnsi="Verdana"/>
                <w:color w:val="auto"/>
                <w:sz w:val="18"/>
                <w:szCs w:val="18"/>
              </w:rPr>
            </w:pPr>
            <w:r w:rsidRPr="00B93AA7">
              <w:rPr>
                <w:rFonts w:ascii="Verdana" w:hAnsi="Verdana"/>
                <w:color w:val="auto"/>
                <w:sz w:val="18"/>
                <w:szCs w:val="18"/>
              </w:rPr>
              <w:t>(art. 25 DLB)</w:t>
            </w:r>
          </w:p>
        </w:tc>
      </w:tr>
      <w:tr w:rsidR="00B93AA7" w:rsidRPr="00B93AA7" w14:paraId="4C5659B5" w14:textId="77777777" w:rsidTr="00B93AA7">
        <w:tc>
          <w:tcPr>
            <w:tcW w:w="14170" w:type="dxa"/>
          </w:tcPr>
          <w:p w14:paraId="73F40767" w14:textId="77777777" w:rsidR="00B93AA7" w:rsidRPr="00B93AA7" w:rsidRDefault="00B93AA7" w:rsidP="00EA537B">
            <w:pPr>
              <w:spacing w:line="300" w:lineRule="exact"/>
              <w:contextualSpacing w:val="0"/>
              <w:jc w:val="both"/>
              <w:rPr>
                <w:rFonts w:ascii="Verdana" w:hAnsi="Verdana"/>
                <w:b/>
                <w:color w:val="auto"/>
                <w:sz w:val="18"/>
                <w:szCs w:val="18"/>
              </w:rPr>
            </w:pPr>
            <w:r w:rsidRPr="00B93AA7">
              <w:rPr>
                <w:rFonts w:ascii="Verdana" w:hAnsi="Verdana"/>
                <w:b/>
                <w:color w:val="auto"/>
                <w:sz w:val="18"/>
                <w:szCs w:val="18"/>
              </w:rPr>
              <w:t>§ 2.</w:t>
            </w:r>
          </w:p>
          <w:p w14:paraId="162B2061" w14:textId="7C1E7D8A"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De voorzitter kan, na een voorafgaande waarschuwing, elke toehoorder die openlijk tekens van goedkeuring of van afkeuring geeft of die op enigerlei wijze wanorde veroorzaakt, uit de zaal doen verwijderen.</w:t>
            </w:r>
          </w:p>
          <w:p w14:paraId="0F85E137" w14:textId="77777777"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De voorzitter kan bovendien een proces-verbaal opmaken tegen die persoon en dat proces-verbaal bezorgen aan het openbaar ministerie met het oog op de eventuele vervolging van de betrokkene.</w:t>
            </w:r>
          </w:p>
          <w:p w14:paraId="71EBC4FF" w14:textId="38C31982" w:rsidR="00B93AA7" w:rsidRPr="00B93AA7" w:rsidRDefault="00B93AA7" w:rsidP="00EA537B">
            <w:pPr>
              <w:spacing w:line="300" w:lineRule="exact"/>
              <w:jc w:val="both"/>
              <w:rPr>
                <w:rFonts w:ascii="Verdana" w:hAnsi="Verdana"/>
                <w:color w:val="auto"/>
                <w:sz w:val="18"/>
                <w:szCs w:val="18"/>
              </w:rPr>
            </w:pPr>
            <w:r w:rsidRPr="00B93AA7">
              <w:rPr>
                <w:rFonts w:ascii="Verdana" w:hAnsi="Verdana"/>
                <w:color w:val="auto"/>
                <w:sz w:val="18"/>
                <w:szCs w:val="18"/>
              </w:rPr>
              <w:t>(art. 25DLB)</w:t>
            </w:r>
          </w:p>
        </w:tc>
      </w:tr>
      <w:tr w:rsidR="00B93AA7" w:rsidRPr="00B93AA7" w14:paraId="0D873485" w14:textId="77777777" w:rsidTr="00B93AA7">
        <w:tc>
          <w:tcPr>
            <w:tcW w:w="14170" w:type="dxa"/>
          </w:tcPr>
          <w:p w14:paraId="7CEC5CBA" w14:textId="04605C3B" w:rsidR="00B93AA7" w:rsidRPr="00B93AA7" w:rsidRDefault="00B93AA7" w:rsidP="00EA537B">
            <w:pPr>
              <w:spacing w:line="300" w:lineRule="exact"/>
              <w:contextualSpacing w:val="0"/>
              <w:jc w:val="both"/>
              <w:rPr>
                <w:rFonts w:ascii="Verdana" w:hAnsi="Verdana"/>
                <w:b/>
                <w:color w:val="auto"/>
                <w:sz w:val="18"/>
                <w:szCs w:val="18"/>
              </w:rPr>
            </w:pPr>
            <w:r w:rsidRPr="00B93AA7">
              <w:rPr>
                <w:rFonts w:ascii="Verdana" w:hAnsi="Verdana"/>
                <w:b/>
                <w:color w:val="auto"/>
                <w:sz w:val="18"/>
                <w:szCs w:val="18"/>
              </w:rPr>
              <w:t xml:space="preserve">Art. </w:t>
            </w:r>
            <w:r w:rsidR="00A71D2B" w:rsidRPr="00B93AA7">
              <w:rPr>
                <w:rFonts w:ascii="Verdana" w:hAnsi="Verdana"/>
                <w:b/>
                <w:color w:val="auto"/>
                <w:sz w:val="18"/>
                <w:szCs w:val="18"/>
              </w:rPr>
              <w:t>2</w:t>
            </w:r>
            <w:r w:rsidR="007258CA">
              <w:rPr>
                <w:rFonts w:ascii="Verdana" w:hAnsi="Verdana"/>
                <w:b/>
                <w:color w:val="auto"/>
                <w:sz w:val="18"/>
                <w:szCs w:val="18"/>
              </w:rPr>
              <w:t>3</w:t>
            </w:r>
            <w:r w:rsidRPr="00B93AA7">
              <w:rPr>
                <w:rFonts w:ascii="Verdana" w:hAnsi="Verdana"/>
                <w:b/>
                <w:color w:val="auto"/>
                <w:sz w:val="18"/>
                <w:szCs w:val="18"/>
              </w:rPr>
              <w:t>.</w:t>
            </w:r>
          </w:p>
          <w:p w14:paraId="12AE37EB" w14:textId="7FBEF628" w:rsidR="00B93AA7" w:rsidRPr="00B93AA7" w:rsidRDefault="00B93AA7" w:rsidP="008655D5">
            <w:pPr>
              <w:spacing w:line="300" w:lineRule="exact"/>
              <w:contextualSpacing w:val="0"/>
              <w:jc w:val="both"/>
              <w:rPr>
                <w:rFonts w:ascii="Verdana" w:hAnsi="Verdana"/>
                <w:color w:val="auto"/>
                <w:sz w:val="18"/>
                <w:szCs w:val="18"/>
              </w:rPr>
            </w:pPr>
            <w:r w:rsidRPr="00B93AA7">
              <w:rPr>
                <w:rFonts w:ascii="Verdana" w:hAnsi="Verdana"/>
                <w:color w:val="auto"/>
                <w:sz w:val="18"/>
                <w:szCs w:val="18"/>
              </w:rPr>
              <w:t>Geen enkel raadslid mag meer dan tweemaal het woord nemen over hetzelfde onderwerp, tenzij de voorzitter er anders over beslist.</w:t>
            </w:r>
          </w:p>
        </w:tc>
      </w:tr>
      <w:tr w:rsidR="00B93AA7" w:rsidRPr="00B93AA7" w14:paraId="5DC6D9FD" w14:textId="77777777" w:rsidTr="00B93AA7">
        <w:tc>
          <w:tcPr>
            <w:tcW w:w="14170" w:type="dxa"/>
          </w:tcPr>
          <w:p w14:paraId="7D49678A" w14:textId="52DDF41F"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b/>
                <w:color w:val="auto"/>
                <w:sz w:val="18"/>
                <w:szCs w:val="18"/>
              </w:rPr>
              <w:t xml:space="preserve">Art. </w:t>
            </w:r>
            <w:r w:rsidR="00A71D2B" w:rsidRPr="00B93AA7">
              <w:rPr>
                <w:rFonts w:ascii="Verdana" w:hAnsi="Verdana"/>
                <w:b/>
                <w:color w:val="auto"/>
                <w:sz w:val="18"/>
                <w:szCs w:val="18"/>
              </w:rPr>
              <w:t>2</w:t>
            </w:r>
            <w:r w:rsidR="007258CA">
              <w:rPr>
                <w:rFonts w:ascii="Verdana" w:hAnsi="Verdana"/>
                <w:b/>
                <w:color w:val="auto"/>
                <w:sz w:val="18"/>
                <w:szCs w:val="18"/>
              </w:rPr>
              <w:t>4</w:t>
            </w:r>
            <w:r w:rsidRPr="00B93AA7">
              <w:rPr>
                <w:rFonts w:ascii="Verdana" w:hAnsi="Verdana"/>
                <w:b/>
                <w:color w:val="auto"/>
                <w:sz w:val="18"/>
                <w:szCs w:val="18"/>
              </w:rPr>
              <w:t xml:space="preserve">.  </w:t>
            </w:r>
          </w:p>
          <w:p w14:paraId="58DF555A" w14:textId="02D6961C"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Wanneer de vergadering rumoerig wordt, zodat het normale verloop van de bespreking in het gedrang wordt gebracht, kondigt de voorzitter aan dat hij, bij voortzetting van het rumoer, de vergadering zal schorsen of sluiten.</w:t>
            </w:r>
          </w:p>
          <w:p w14:paraId="7403CCBC" w14:textId="77777777"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Indien de wanorde toch aanhoudt, schorst of sluit hij de vergadering. De leden van de raad moeten dan onmiddellijk de zaal verlaten.</w:t>
            </w:r>
          </w:p>
          <w:p w14:paraId="6612E73B" w14:textId="3EDD5055" w:rsidR="00B93AA7" w:rsidRPr="00B93AA7" w:rsidRDefault="00B93AA7" w:rsidP="008E2030">
            <w:pPr>
              <w:spacing w:line="300" w:lineRule="exact"/>
              <w:jc w:val="both"/>
              <w:rPr>
                <w:rFonts w:ascii="Verdana" w:hAnsi="Verdana"/>
                <w:color w:val="auto"/>
                <w:sz w:val="18"/>
                <w:szCs w:val="18"/>
              </w:rPr>
            </w:pPr>
            <w:r w:rsidRPr="00B93AA7">
              <w:rPr>
                <w:rFonts w:ascii="Verdana" w:hAnsi="Verdana"/>
                <w:color w:val="auto"/>
                <w:sz w:val="18"/>
                <w:szCs w:val="18"/>
              </w:rPr>
              <w:t>Van deze schorsing of sluiting wordt melding gemaakt in de notulen.</w:t>
            </w:r>
          </w:p>
          <w:p w14:paraId="2E428787" w14:textId="54BC0FE9" w:rsidR="00B93AA7" w:rsidRPr="00B93AA7" w:rsidRDefault="00B93AA7" w:rsidP="008E2030">
            <w:pPr>
              <w:spacing w:line="300" w:lineRule="exact"/>
              <w:jc w:val="both"/>
              <w:rPr>
                <w:rFonts w:ascii="Verdana" w:hAnsi="Verdana"/>
                <w:color w:val="auto"/>
                <w:sz w:val="18"/>
                <w:szCs w:val="18"/>
              </w:rPr>
            </w:pPr>
            <w:r w:rsidRPr="00B93AA7">
              <w:rPr>
                <w:rFonts w:ascii="Verdana" w:hAnsi="Verdana"/>
                <w:color w:val="auto"/>
                <w:sz w:val="18"/>
                <w:szCs w:val="18"/>
              </w:rPr>
              <w:t>Op vraag van een gemeenteraadslid of van een fractie kan worden overgegaan tot de schorsing van de zitting. De voorzitter beslist over de eventuele schorsing en de duur ervan.</w:t>
            </w:r>
          </w:p>
        </w:tc>
      </w:tr>
      <w:tr w:rsidR="00B93AA7" w:rsidRPr="00B93AA7" w14:paraId="20EFB8EA" w14:textId="77777777" w:rsidTr="00B93AA7">
        <w:tc>
          <w:tcPr>
            <w:tcW w:w="14170" w:type="dxa"/>
          </w:tcPr>
          <w:p w14:paraId="5BFBAE42" w14:textId="05D909A7" w:rsidR="00B93AA7" w:rsidRPr="00B93AA7" w:rsidRDefault="00B93AA7" w:rsidP="00EA537B">
            <w:pPr>
              <w:spacing w:line="300" w:lineRule="exact"/>
              <w:contextualSpacing w:val="0"/>
              <w:jc w:val="both"/>
              <w:rPr>
                <w:rFonts w:ascii="Verdana" w:hAnsi="Verdana"/>
                <w:b/>
                <w:color w:val="auto"/>
                <w:sz w:val="18"/>
                <w:szCs w:val="18"/>
              </w:rPr>
            </w:pPr>
            <w:r w:rsidRPr="00B93AA7">
              <w:rPr>
                <w:rFonts w:ascii="Verdana" w:hAnsi="Verdana"/>
                <w:b/>
                <w:color w:val="auto"/>
                <w:sz w:val="18"/>
                <w:szCs w:val="18"/>
              </w:rPr>
              <w:t xml:space="preserve">Art. </w:t>
            </w:r>
            <w:r w:rsidR="00A71D2B" w:rsidRPr="00B93AA7">
              <w:rPr>
                <w:rFonts w:ascii="Verdana" w:hAnsi="Verdana"/>
                <w:b/>
                <w:color w:val="auto"/>
                <w:sz w:val="18"/>
                <w:szCs w:val="18"/>
              </w:rPr>
              <w:t>2</w:t>
            </w:r>
            <w:r w:rsidR="007258CA">
              <w:rPr>
                <w:rFonts w:ascii="Verdana" w:hAnsi="Verdana"/>
                <w:b/>
                <w:color w:val="auto"/>
                <w:sz w:val="18"/>
                <w:szCs w:val="18"/>
              </w:rPr>
              <w:t>5</w:t>
            </w:r>
            <w:r w:rsidRPr="00B93AA7">
              <w:rPr>
                <w:rFonts w:ascii="Verdana" w:hAnsi="Verdana"/>
                <w:b/>
                <w:color w:val="auto"/>
                <w:sz w:val="18"/>
                <w:szCs w:val="18"/>
              </w:rPr>
              <w:t>.</w:t>
            </w:r>
          </w:p>
          <w:p w14:paraId="6158F4A3" w14:textId="1A65E311" w:rsidR="00B93AA7" w:rsidRPr="00B93AA7" w:rsidRDefault="00B93AA7" w:rsidP="008655D5">
            <w:pPr>
              <w:spacing w:line="300" w:lineRule="exact"/>
              <w:contextualSpacing w:val="0"/>
              <w:jc w:val="both"/>
              <w:rPr>
                <w:rFonts w:ascii="Verdana" w:hAnsi="Verdana"/>
                <w:color w:val="auto"/>
                <w:sz w:val="18"/>
                <w:szCs w:val="18"/>
              </w:rPr>
            </w:pPr>
            <w:r w:rsidRPr="00B93AA7">
              <w:rPr>
                <w:rFonts w:ascii="Verdana" w:hAnsi="Verdana"/>
                <w:color w:val="auto"/>
                <w:sz w:val="18"/>
                <w:szCs w:val="18"/>
              </w:rPr>
              <w:t>Nadat de leden voldoende aan het woord zijn geweest en indien hij oordeelt dat het agendapunt voldoende werd besproken, sluit de voorzitter de bespreking.</w:t>
            </w:r>
          </w:p>
        </w:tc>
      </w:tr>
      <w:tr w:rsidR="00B93AA7" w:rsidRPr="00B93AA7" w14:paraId="64A61AB4" w14:textId="77777777" w:rsidTr="00B93AA7">
        <w:tc>
          <w:tcPr>
            <w:tcW w:w="14170" w:type="dxa"/>
            <w:shd w:val="clear" w:color="auto" w:fill="D4D4D4" w:themeFill="background2" w:themeFillShade="E6"/>
          </w:tcPr>
          <w:p w14:paraId="35360977" w14:textId="77777777" w:rsidR="00B93AA7" w:rsidRPr="00B93AA7" w:rsidRDefault="00B93AA7" w:rsidP="00EA537B">
            <w:pPr>
              <w:spacing w:line="300" w:lineRule="exact"/>
              <w:contextualSpacing w:val="0"/>
              <w:jc w:val="center"/>
              <w:rPr>
                <w:rFonts w:ascii="Verdana" w:hAnsi="Verdana"/>
                <w:b/>
                <w:color w:val="auto"/>
                <w:sz w:val="18"/>
                <w:szCs w:val="18"/>
              </w:rPr>
            </w:pPr>
            <w:r w:rsidRPr="00B93AA7">
              <w:rPr>
                <w:rFonts w:ascii="Verdana" w:hAnsi="Verdana"/>
                <w:b/>
                <w:color w:val="auto"/>
                <w:sz w:val="18"/>
                <w:szCs w:val="18"/>
                <w:lang w:val="nl-NL"/>
              </w:rPr>
              <w:t>WIJZE VAN STEMMEN</w:t>
            </w:r>
          </w:p>
        </w:tc>
      </w:tr>
      <w:tr w:rsidR="00B93AA7" w:rsidRPr="00B93AA7" w14:paraId="6EF9ECAD" w14:textId="77777777" w:rsidTr="00B93AA7">
        <w:tc>
          <w:tcPr>
            <w:tcW w:w="14170" w:type="dxa"/>
          </w:tcPr>
          <w:p w14:paraId="718122D3" w14:textId="19AF944A" w:rsidR="00B93AA7" w:rsidRPr="00B93AA7" w:rsidRDefault="00B93AA7" w:rsidP="00EA537B">
            <w:pPr>
              <w:spacing w:line="300" w:lineRule="exact"/>
              <w:contextualSpacing w:val="0"/>
              <w:jc w:val="both"/>
              <w:rPr>
                <w:rFonts w:ascii="Verdana" w:hAnsi="Verdana"/>
                <w:b/>
                <w:color w:val="auto"/>
                <w:sz w:val="18"/>
                <w:szCs w:val="18"/>
              </w:rPr>
            </w:pPr>
            <w:r w:rsidRPr="00B93AA7">
              <w:rPr>
                <w:rFonts w:ascii="Verdana" w:hAnsi="Verdana"/>
                <w:b/>
                <w:color w:val="auto"/>
                <w:sz w:val="18"/>
                <w:szCs w:val="18"/>
              </w:rPr>
              <w:t xml:space="preserve">Art. </w:t>
            </w:r>
            <w:r w:rsidR="00A71D2B" w:rsidRPr="00B93AA7">
              <w:rPr>
                <w:rFonts w:ascii="Verdana" w:hAnsi="Verdana"/>
                <w:b/>
                <w:color w:val="auto"/>
                <w:sz w:val="18"/>
                <w:szCs w:val="18"/>
              </w:rPr>
              <w:t>2</w:t>
            </w:r>
            <w:r w:rsidR="007258CA">
              <w:rPr>
                <w:rFonts w:ascii="Verdana" w:hAnsi="Verdana"/>
                <w:b/>
                <w:color w:val="auto"/>
                <w:sz w:val="18"/>
                <w:szCs w:val="18"/>
              </w:rPr>
              <w:t>6</w:t>
            </w:r>
            <w:r w:rsidRPr="00B93AA7">
              <w:rPr>
                <w:rFonts w:ascii="Verdana" w:hAnsi="Verdana"/>
                <w:b/>
                <w:color w:val="auto"/>
                <w:sz w:val="18"/>
                <w:szCs w:val="18"/>
              </w:rPr>
              <w:t>, § 1.</w:t>
            </w:r>
          </w:p>
          <w:p w14:paraId="0221EB86" w14:textId="77777777"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Voor elke stemming in de gemeenteraad omschrijft de voorzitter het voorwerp van de bespreking waarover de vergadering zich moet uitspreken.</w:t>
            </w:r>
          </w:p>
        </w:tc>
      </w:tr>
      <w:tr w:rsidR="00B93AA7" w:rsidRPr="00B93AA7" w14:paraId="2754AF88" w14:textId="77777777" w:rsidTr="00B93AA7">
        <w:tc>
          <w:tcPr>
            <w:tcW w:w="14170" w:type="dxa"/>
          </w:tcPr>
          <w:p w14:paraId="77617A47" w14:textId="77777777" w:rsidR="00B93AA7" w:rsidRPr="00B93AA7" w:rsidRDefault="00B93AA7" w:rsidP="00EA537B">
            <w:pPr>
              <w:spacing w:line="300" w:lineRule="exact"/>
              <w:contextualSpacing w:val="0"/>
              <w:jc w:val="both"/>
              <w:rPr>
                <w:rFonts w:ascii="Verdana" w:hAnsi="Verdana"/>
                <w:b/>
                <w:color w:val="auto"/>
                <w:sz w:val="18"/>
                <w:szCs w:val="18"/>
              </w:rPr>
            </w:pPr>
            <w:r w:rsidRPr="00B93AA7">
              <w:rPr>
                <w:rFonts w:ascii="Verdana" w:hAnsi="Verdana"/>
                <w:b/>
                <w:color w:val="auto"/>
                <w:sz w:val="18"/>
                <w:szCs w:val="18"/>
              </w:rPr>
              <w:t>§ 2.</w:t>
            </w:r>
          </w:p>
          <w:p w14:paraId="719CFB2A" w14:textId="7FD8AB21"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De beslissingen worden bij volstrekte meerderheid van de geldig uitgebrachte stemmen genomen. De volstrekte meerderheid is gelijk aan meer dan de helft van de stemmen</w:t>
            </w:r>
            <w:r w:rsidR="005E4EA8">
              <w:rPr>
                <w:rFonts w:ascii="Verdana" w:hAnsi="Verdana"/>
                <w:color w:val="auto"/>
                <w:sz w:val="18"/>
                <w:szCs w:val="18"/>
              </w:rPr>
              <w:t xml:space="preserve"> -</w:t>
            </w:r>
            <w:r w:rsidRPr="00B93AA7">
              <w:rPr>
                <w:rFonts w:ascii="Verdana" w:hAnsi="Verdana"/>
                <w:color w:val="auto"/>
                <w:sz w:val="18"/>
                <w:szCs w:val="18"/>
              </w:rPr>
              <w:t xml:space="preserve"> onthoudingen, blanco en ongeldige stemmen niet meegerekend. Bij staking van stemmen is het voorstel verworpen. </w:t>
            </w:r>
          </w:p>
          <w:p w14:paraId="6773333B" w14:textId="77777777"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(art. 33 DLB)</w:t>
            </w:r>
          </w:p>
        </w:tc>
      </w:tr>
      <w:tr w:rsidR="00B93AA7" w:rsidRPr="00B93AA7" w14:paraId="1FF3D24B" w14:textId="77777777" w:rsidTr="00B93AA7">
        <w:tc>
          <w:tcPr>
            <w:tcW w:w="14170" w:type="dxa"/>
            <w:shd w:val="clear" w:color="auto" w:fill="auto"/>
          </w:tcPr>
          <w:p w14:paraId="579072A0" w14:textId="04391547" w:rsidR="00B93AA7" w:rsidRPr="00B93AA7" w:rsidRDefault="00B93AA7" w:rsidP="00EA537B">
            <w:pPr>
              <w:spacing w:line="300" w:lineRule="exact"/>
              <w:contextualSpacing w:val="0"/>
              <w:jc w:val="both"/>
              <w:rPr>
                <w:rFonts w:ascii="Verdana" w:hAnsi="Verdana"/>
                <w:b/>
                <w:color w:val="auto"/>
                <w:sz w:val="18"/>
                <w:szCs w:val="18"/>
              </w:rPr>
            </w:pPr>
            <w:r w:rsidRPr="00B93AA7">
              <w:rPr>
                <w:rFonts w:ascii="Verdana" w:hAnsi="Verdana"/>
                <w:b/>
                <w:color w:val="auto"/>
                <w:sz w:val="18"/>
                <w:szCs w:val="18"/>
              </w:rPr>
              <w:t xml:space="preserve">Art. </w:t>
            </w:r>
            <w:r w:rsidR="00A71D2B" w:rsidRPr="00B93AA7">
              <w:rPr>
                <w:rFonts w:ascii="Verdana" w:hAnsi="Verdana"/>
                <w:b/>
                <w:color w:val="auto"/>
                <w:sz w:val="18"/>
                <w:szCs w:val="18"/>
              </w:rPr>
              <w:t>2</w:t>
            </w:r>
            <w:r w:rsidR="007F4032">
              <w:rPr>
                <w:rFonts w:ascii="Verdana" w:hAnsi="Verdana"/>
                <w:b/>
                <w:color w:val="auto"/>
                <w:sz w:val="18"/>
                <w:szCs w:val="18"/>
              </w:rPr>
              <w:t>7</w:t>
            </w:r>
            <w:r w:rsidRPr="00B93AA7">
              <w:rPr>
                <w:rFonts w:ascii="Verdana" w:hAnsi="Verdana"/>
                <w:b/>
                <w:color w:val="auto"/>
                <w:sz w:val="18"/>
                <w:szCs w:val="18"/>
              </w:rPr>
              <w:t>, §1.</w:t>
            </w:r>
          </w:p>
          <w:p w14:paraId="62BFAFA8" w14:textId="1CF1F101"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 xml:space="preserve">De gemeenteraad stemt over het </w:t>
            </w:r>
            <w:r w:rsidRPr="00B93AA7">
              <w:rPr>
                <w:rFonts w:ascii="Verdana" w:hAnsi="Verdana"/>
                <w:b/>
                <w:color w:val="auto"/>
                <w:sz w:val="18"/>
                <w:szCs w:val="18"/>
              </w:rPr>
              <w:t>eigen deel</w:t>
            </w:r>
            <w:r w:rsidRPr="00B93AA7">
              <w:rPr>
                <w:rFonts w:ascii="Verdana" w:hAnsi="Verdana"/>
                <w:color w:val="auto"/>
                <w:sz w:val="18"/>
                <w:szCs w:val="18"/>
              </w:rPr>
              <w:t xml:space="preserve"> van elk beleidsrapport.</w:t>
            </w:r>
          </w:p>
          <w:p w14:paraId="6EC2B657" w14:textId="3CF22750"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 xml:space="preserve">Nadat zowel de gemeenteraad als de </w:t>
            </w:r>
            <w:r w:rsidR="007F4032">
              <w:rPr>
                <w:rFonts w:ascii="Verdana" w:hAnsi="Verdana"/>
                <w:color w:val="auto"/>
                <w:sz w:val="18"/>
                <w:szCs w:val="18"/>
              </w:rPr>
              <w:t>raad voor maatschappelijk welzijn</w:t>
            </w:r>
            <w:r w:rsidR="007F4032" w:rsidRPr="003966E5">
              <w:rPr>
                <w:rFonts w:ascii="Verdana" w:hAnsi="Verdana"/>
                <w:color w:val="auto"/>
                <w:sz w:val="18"/>
                <w:szCs w:val="18"/>
              </w:rPr>
              <w:t xml:space="preserve"> </w:t>
            </w:r>
            <w:r w:rsidRPr="00B93AA7">
              <w:rPr>
                <w:rFonts w:ascii="Verdana" w:hAnsi="Verdana"/>
                <w:color w:val="auto"/>
                <w:sz w:val="18"/>
                <w:szCs w:val="18"/>
              </w:rPr>
              <w:t xml:space="preserve">elk hun deel van het beleidsrapport hebben vastgesteld, keurt de gemeenteraad het deel van het beleidsrapport goed zoals vastgesteld door de </w:t>
            </w:r>
            <w:r w:rsidR="007F4032">
              <w:rPr>
                <w:rFonts w:ascii="Verdana" w:hAnsi="Verdana"/>
                <w:color w:val="auto"/>
                <w:sz w:val="18"/>
                <w:szCs w:val="18"/>
              </w:rPr>
              <w:t>raad voor maatschappelijk welzijn</w:t>
            </w:r>
            <w:r w:rsidRPr="00B93AA7">
              <w:rPr>
                <w:rFonts w:ascii="Verdana" w:hAnsi="Verdana"/>
                <w:color w:val="auto"/>
                <w:sz w:val="18"/>
                <w:szCs w:val="18"/>
              </w:rPr>
              <w:t xml:space="preserve">. Door die goedkeuring wordt het beleidsrapport in zijn geheel geacht definitief vastgesteld te zijn. De gemeenteraad kan het deel van het beleidsrapport zoals vastgesteld door de </w:t>
            </w:r>
            <w:r w:rsidR="007F4032">
              <w:rPr>
                <w:rFonts w:ascii="Verdana" w:hAnsi="Verdana"/>
                <w:color w:val="auto"/>
                <w:sz w:val="18"/>
                <w:szCs w:val="18"/>
              </w:rPr>
              <w:t>raad voor maatschappelijk welzijn</w:t>
            </w:r>
            <w:r w:rsidR="007F4032" w:rsidRPr="003966E5">
              <w:rPr>
                <w:rFonts w:ascii="Verdana" w:hAnsi="Verdana"/>
                <w:color w:val="auto"/>
                <w:sz w:val="18"/>
                <w:szCs w:val="18"/>
              </w:rPr>
              <w:t xml:space="preserve"> </w:t>
            </w:r>
            <w:r w:rsidRPr="00B93AA7">
              <w:rPr>
                <w:rFonts w:ascii="Verdana" w:hAnsi="Verdana"/>
                <w:color w:val="auto"/>
                <w:sz w:val="18"/>
                <w:szCs w:val="18"/>
              </w:rPr>
              <w:t>niet goedkeuren als dat de financiële belangen van de gemeente bedreigt. In dat geval vervalt de eventuele vaststelling van het deel van het beleidsrapport zoals vastgesteld door de gemeenteraad.</w:t>
            </w:r>
          </w:p>
          <w:p w14:paraId="511F2E91" w14:textId="77777777" w:rsidR="00B93AA7" w:rsidRPr="00B93AA7" w:rsidRDefault="00B93AA7" w:rsidP="00EA537B">
            <w:pPr>
              <w:spacing w:line="300" w:lineRule="exact"/>
              <w:jc w:val="both"/>
              <w:rPr>
                <w:rFonts w:ascii="Verdana" w:hAnsi="Verdana"/>
                <w:color w:val="auto"/>
                <w:sz w:val="18"/>
                <w:szCs w:val="18"/>
              </w:rPr>
            </w:pPr>
            <w:r w:rsidRPr="00B93AA7">
              <w:rPr>
                <w:rFonts w:ascii="Verdana" w:hAnsi="Verdana"/>
                <w:color w:val="auto"/>
                <w:sz w:val="18"/>
                <w:szCs w:val="18"/>
              </w:rPr>
              <w:t>(art. 249, §3 DLB)</w:t>
            </w:r>
          </w:p>
        </w:tc>
      </w:tr>
      <w:tr w:rsidR="00B93AA7" w:rsidRPr="00B93AA7" w14:paraId="1BE5FD65" w14:textId="77777777" w:rsidTr="00B93AA7">
        <w:tc>
          <w:tcPr>
            <w:tcW w:w="14170" w:type="dxa"/>
            <w:shd w:val="clear" w:color="auto" w:fill="auto"/>
          </w:tcPr>
          <w:p w14:paraId="49BD7CCE" w14:textId="77777777" w:rsidR="00B93AA7" w:rsidRPr="00B93AA7" w:rsidRDefault="00B93AA7" w:rsidP="00EA537B">
            <w:pPr>
              <w:spacing w:line="300" w:lineRule="exact"/>
              <w:contextualSpacing w:val="0"/>
              <w:jc w:val="both"/>
              <w:rPr>
                <w:rFonts w:ascii="Verdana" w:hAnsi="Verdana"/>
                <w:b/>
                <w:color w:val="auto"/>
                <w:sz w:val="18"/>
                <w:szCs w:val="18"/>
              </w:rPr>
            </w:pPr>
            <w:r w:rsidRPr="00B93AA7">
              <w:rPr>
                <w:rFonts w:ascii="Verdana" w:hAnsi="Verdana"/>
                <w:b/>
                <w:color w:val="auto"/>
                <w:sz w:val="18"/>
                <w:szCs w:val="18"/>
              </w:rPr>
              <w:t>§ 2.</w:t>
            </w:r>
          </w:p>
          <w:p w14:paraId="47AA9B80" w14:textId="30DAFED5"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 xml:space="preserve">De gemeenteraad stemt telkens over </w:t>
            </w:r>
            <w:r w:rsidRPr="00B93AA7">
              <w:rPr>
                <w:rFonts w:ascii="Verdana" w:hAnsi="Verdana"/>
                <w:b/>
                <w:color w:val="auto"/>
                <w:sz w:val="18"/>
                <w:szCs w:val="18"/>
              </w:rPr>
              <w:t>het geheel</w:t>
            </w:r>
            <w:r w:rsidRPr="00B93AA7">
              <w:rPr>
                <w:rFonts w:ascii="Verdana" w:hAnsi="Verdana"/>
                <w:color w:val="auto"/>
                <w:sz w:val="18"/>
                <w:szCs w:val="18"/>
              </w:rPr>
              <w:t xml:space="preserve"> van het eigen deel van het beleidsrapport.</w:t>
            </w:r>
          </w:p>
          <w:p w14:paraId="148BFF13" w14:textId="5C6EF1E4"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In afwijking daarvan kan elk gemeenteraadslid de afzonderlijke stemming eisen over een of meer onderdelen die hij aanwijst in het gemeentelijke deel van het beleidsrapport.  In dat geval mag de gemeenteraad pas over het geheel van zijn deel van het beleidsrapport stemmen na de afzonderlijke stemming.</w:t>
            </w:r>
          </w:p>
          <w:p w14:paraId="59C53AC4" w14:textId="77777777"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Als deze afzonderlijke stemming tot gevolg heeft dat het ontwerp van beleidsrapport moet worden gewijzigd, wordt de stemming over het geheel verdaagd tot een volgende vergadering van de gemeenteraad. Als de OCMW-raad voordien zijn deel van het beleidsrapport al had vastgesteld, vervalt die vaststelling en stelt de OCMW-raad het gewijzigde ontwerp van beleidsrapport vast op een volgende vergadering.</w:t>
            </w:r>
          </w:p>
          <w:p w14:paraId="1DCF3C6B" w14:textId="77777777" w:rsidR="00B93AA7" w:rsidRPr="00B93AA7" w:rsidRDefault="00B93AA7" w:rsidP="00EA537B">
            <w:pPr>
              <w:spacing w:line="300" w:lineRule="exact"/>
              <w:jc w:val="both"/>
              <w:rPr>
                <w:rFonts w:ascii="Verdana" w:hAnsi="Verdana"/>
                <w:color w:val="auto"/>
                <w:sz w:val="18"/>
                <w:szCs w:val="18"/>
              </w:rPr>
            </w:pPr>
            <w:r w:rsidRPr="00B93AA7">
              <w:rPr>
                <w:rFonts w:ascii="Verdana" w:hAnsi="Verdana"/>
                <w:color w:val="auto"/>
                <w:sz w:val="18"/>
                <w:szCs w:val="18"/>
              </w:rPr>
              <w:t>(art. 249, §4 DLB)</w:t>
            </w:r>
          </w:p>
        </w:tc>
      </w:tr>
      <w:tr w:rsidR="00B93AA7" w:rsidRPr="00B93AA7" w14:paraId="4C960A11" w14:textId="77777777" w:rsidTr="00B93AA7">
        <w:tc>
          <w:tcPr>
            <w:tcW w:w="14170" w:type="dxa"/>
          </w:tcPr>
          <w:p w14:paraId="0F8F60EC" w14:textId="421CE4CC" w:rsidR="00B93AA7" w:rsidRPr="00B93AA7" w:rsidRDefault="00B93AA7" w:rsidP="00EA537B">
            <w:pPr>
              <w:spacing w:line="300" w:lineRule="exact"/>
              <w:contextualSpacing w:val="0"/>
              <w:jc w:val="both"/>
              <w:rPr>
                <w:rFonts w:ascii="Verdana" w:hAnsi="Verdana"/>
                <w:b/>
                <w:color w:val="auto"/>
                <w:sz w:val="18"/>
                <w:szCs w:val="18"/>
              </w:rPr>
            </w:pPr>
            <w:r w:rsidRPr="00B93AA7">
              <w:rPr>
                <w:rFonts w:ascii="Verdana" w:hAnsi="Verdana"/>
                <w:b/>
                <w:color w:val="auto"/>
                <w:sz w:val="18"/>
                <w:szCs w:val="18"/>
              </w:rPr>
              <w:t xml:space="preserve">Art. </w:t>
            </w:r>
            <w:r w:rsidR="00A71D2B" w:rsidRPr="00B93AA7">
              <w:rPr>
                <w:rFonts w:ascii="Verdana" w:hAnsi="Verdana"/>
                <w:b/>
                <w:color w:val="auto"/>
                <w:sz w:val="18"/>
                <w:szCs w:val="18"/>
              </w:rPr>
              <w:t>2</w:t>
            </w:r>
            <w:r w:rsidR="007258CA">
              <w:rPr>
                <w:rFonts w:ascii="Verdana" w:hAnsi="Verdana"/>
                <w:b/>
                <w:color w:val="auto"/>
                <w:sz w:val="18"/>
                <w:szCs w:val="18"/>
              </w:rPr>
              <w:t>8</w:t>
            </w:r>
            <w:r w:rsidRPr="00B93AA7">
              <w:rPr>
                <w:rFonts w:ascii="Verdana" w:hAnsi="Verdana"/>
                <w:b/>
                <w:color w:val="auto"/>
                <w:sz w:val="18"/>
                <w:szCs w:val="18"/>
              </w:rPr>
              <w:t>, § 1.</w:t>
            </w:r>
          </w:p>
          <w:p w14:paraId="0A85EF0A" w14:textId="77777777"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De leden van de gemeenteraad stemmen niet geheim, behalve in de gevallen bedoeld in § 4.</w:t>
            </w:r>
          </w:p>
          <w:p w14:paraId="0363CF72" w14:textId="77777777"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(art. 34 DLB)</w:t>
            </w:r>
          </w:p>
        </w:tc>
      </w:tr>
      <w:tr w:rsidR="00B93AA7" w:rsidRPr="00B93AA7" w14:paraId="2EA3B4F1" w14:textId="77777777" w:rsidTr="00B93AA7">
        <w:tc>
          <w:tcPr>
            <w:tcW w:w="14170" w:type="dxa"/>
            <w:shd w:val="clear" w:color="auto" w:fill="FFFFFF" w:themeFill="background1"/>
          </w:tcPr>
          <w:p w14:paraId="14ABE221" w14:textId="77777777" w:rsidR="00B93AA7" w:rsidRPr="00B93AA7" w:rsidRDefault="00B93AA7" w:rsidP="00EA537B">
            <w:pPr>
              <w:spacing w:line="300" w:lineRule="exact"/>
              <w:contextualSpacing w:val="0"/>
              <w:jc w:val="both"/>
              <w:rPr>
                <w:rFonts w:ascii="Verdana" w:hAnsi="Verdana"/>
                <w:b/>
                <w:color w:val="auto"/>
                <w:sz w:val="18"/>
                <w:szCs w:val="18"/>
              </w:rPr>
            </w:pPr>
            <w:r w:rsidRPr="00B93AA7">
              <w:rPr>
                <w:rFonts w:ascii="Verdana" w:hAnsi="Verdana"/>
                <w:b/>
                <w:color w:val="auto"/>
                <w:sz w:val="18"/>
                <w:szCs w:val="18"/>
              </w:rPr>
              <w:t>§ 2.</w:t>
            </w:r>
          </w:p>
          <w:p w14:paraId="210ED0B3" w14:textId="77777777"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Er zijn drie mogelijke werkwijzen van stemmen:</w:t>
            </w:r>
          </w:p>
          <w:p w14:paraId="50692C28" w14:textId="3D722179" w:rsidR="00B93AA7" w:rsidRPr="00B93AA7" w:rsidRDefault="00B93AA7" w:rsidP="007408AC">
            <w:pPr>
              <w:spacing w:line="300" w:lineRule="exact"/>
              <w:contextualSpacing w:val="0"/>
              <w:jc w:val="both"/>
              <w:rPr>
                <w:rFonts w:ascii="Verdana" w:hAnsi="Verdana"/>
                <w:color w:val="auto"/>
                <w:sz w:val="18"/>
                <w:szCs w:val="18"/>
              </w:rPr>
            </w:pPr>
            <w:r w:rsidRPr="00B93AA7">
              <w:rPr>
                <w:rFonts w:ascii="Verdana" w:hAnsi="Verdana"/>
                <w:color w:val="auto"/>
                <w:sz w:val="18"/>
                <w:szCs w:val="18"/>
              </w:rPr>
              <w:t>1° elektronisch uitgebrachte naamstemming</w:t>
            </w:r>
            <w:r w:rsidR="006374F3">
              <w:rPr>
                <w:rFonts w:ascii="Verdana" w:hAnsi="Verdana"/>
                <w:color w:val="auto"/>
                <w:sz w:val="18"/>
                <w:szCs w:val="18"/>
              </w:rPr>
              <w:t>.</w:t>
            </w:r>
            <w:r w:rsidR="001246D5">
              <w:rPr>
                <w:rFonts w:ascii="Verdana" w:hAnsi="Verdana"/>
                <w:color w:val="auto"/>
                <w:sz w:val="18"/>
                <w:szCs w:val="18"/>
              </w:rPr>
              <w:t xml:space="preserve"> In tweede orde ingeval het elektronisch stemsysteem technisch niet mogelijk is,</w:t>
            </w:r>
            <w:r w:rsidR="006374F3">
              <w:rPr>
                <w:rFonts w:ascii="Verdana" w:hAnsi="Verdana"/>
                <w:color w:val="auto"/>
                <w:sz w:val="18"/>
                <w:szCs w:val="18"/>
              </w:rPr>
              <w:t xml:space="preserve"> </w:t>
            </w:r>
            <w:r w:rsidRPr="00B93AA7">
              <w:rPr>
                <w:rFonts w:ascii="Verdana" w:hAnsi="Verdana"/>
                <w:color w:val="auto"/>
                <w:sz w:val="18"/>
                <w:szCs w:val="18"/>
              </w:rPr>
              <w:t xml:space="preserve">zal gewerkt worden met stemming bij handopsteking;  </w:t>
            </w:r>
          </w:p>
          <w:p w14:paraId="6DCFDF28" w14:textId="77777777"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2° de mondelinge stemming;</w:t>
            </w:r>
          </w:p>
          <w:p w14:paraId="0EF74E95" w14:textId="77777777" w:rsid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3° de geheime stemming.</w:t>
            </w:r>
          </w:p>
          <w:p w14:paraId="5AB0FF8F" w14:textId="54E72744" w:rsidR="0050786B" w:rsidRPr="00B93AA7" w:rsidRDefault="0050786B" w:rsidP="00EA537B">
            <w:pPr>
              <w:spacing w:line="300" w:lineRule="exact"/>
              <w:contextualSpacing w:val="0"/>
              <w:jc w:val="both"/>
              <w:rPr>
                <w:rFonts w:ascii="Verdana" w:hAnsi="Verdana"/>
                <w:color w:val="auto"/>
                <w:sz w:val="18"/>
                <w:szCs w:val="18"/>
              </w:rPr>
            </w:pPr>
          </w:p>
        </w:tc>
      </w:tr>
      <w:tr w:rsidR="00B93AA7" w:rsidRPr="00B93AA7" w14:paraId="152319E3" w14:textId="77777777" w:rsidTr="00B93AA7">
        <w:tc>
          <w:tcPr>
            <w:tcW w:w="14170" w:type="dxa"/>
          </w:tcPr>
          <w:p w14:paraId="02C8CD5F" w14:textId="77777777" w:rsidR="00B93AA7" w:rsidRPr="00B93AA7" w:rsidRDefault="00B93AA7" w:rsidP="00EA537B">
            <w:pPr>
              <w:spacing w:line="300" w:lineRule="exact"/>
              <w:contextualSpacing w:val="0"/>
              <w:jc w:val="both"/>
              <w:rPr>
                <w:rFonts w:ascii="Verdana" w:hAnsi="Verdana"/>
                <w:b/>
                <w:color w:val="auto"/>
                <w:sz w:val="18"/>
                <w:szCs w:val="18"/>
              </w:rPr>
            </w:pPr>
            <w:r w:rsidRPr="00B93AA7">
              <w:rPr>
                <w:rFonts w:ascii="Verdana" w:hAnsi="Verdana"/>
                <w:b/>
                <w:color w:val="auto"/>
                <w:sz w:val="18"/>
                <w:szCs w:val="18"/>
              </w:rPr>
              <w:t>§ 3.</w:t>
            </w:r>
          </w:p>
          <w:p w14:paraId="6C7B6F47" w14:textId="4528AAFA"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De gemeenteraadsleden stemmen elektronisch behalve als een derde van de aanwezige leden de mondelinge stemming vraagt</w:t>
            </w:r>
            <w:r w:rsidR="006374F3">
              <w:rPr>
                <w:rFonts w:ascii="Verdana" w:hAnsi="Verdana"/>
                <w:color w:val="auto"/>
                <w:sz w:val="18"/>
                <w:szCs w:val="18"/>
              </w:rPr>
              <w:t xml:space="preserve">. Indien de </w:t>
            </w:r>
            <w:r w:rsidR="00F63CEE">
              <w:rPr>
                <w:rFonts w:ascii="Verdana" w:hAnsi="Verdana"/>
                <w:color w:val="auto"/>
                <w:sz w:val="18"/>
                <w:szCs w:val="18"/>
              </w:rPr>
              <w:t>elektronische</w:t>
            </w:r>
            <w:r w:rsidR="00A71D2B">
              <w:rPr>
                <w:rFonts w:ascii="Verdana" w:hAnsi="Verdana"/>
                <w:color w:val="auto"/>
                <w:sz w:val="18"/>
                <w:szCs w:val="18"/>
              </w:rPr>
              <w:t xml:space="preserve"> stemming technisch gezien niet mogelijk is</w:t>
            </w:r>
            <w:r w:rsidR="006374F3">
              <w:rPr>
                <w:rFonts w:ascii="Verdana" w:hAnsi="Verdana"/>
                <w:color w:val="auto"/>
                <w:sz w:val="18"/>
                <w:szCs w:val="18"/>
              </w:rPr>
              <w:t>, stemt men bij handopsteking</w:t>
            </w:r>
            <w:r w:rsidRPr="00B93AA7">
              <w:rPr>
                <w:rFonts w:ascii="Verdana" w:hAnsi="Verdana"/>
                <w:color w:val="auto"/>
                <w:sz w:val="18"/>
                <w:szCs w:val="18"/>
              </w:rPr>
              <w:t>.</w:t>
            </w:r>
          </w:p>
          <w:p w14:paraId="141A9A6A" w14:textId="77777777"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(art. 34 DLB)</w:t>
            </w:r>
          </w:p>
        </w:tc>
      </w:tr>
      <w:tr w:rsidR="00B93AA7" w:rsidRPr="00B93AA7" w14:paraId="54948CB8" w14:textId="77777777" w:rsidTr="00B93AA7">
        <w:tc>
          <w:tcPr>
            <w:tcW w:w="14170" w:type="dxa"/>
          </w:tcPr>
          <w:p w14:paraId="1550F477" w14:textId="77777777" w:rsidR="00B93AA7" w:rsidRPr="00B93AA7" w:rsidRDefault="00B93AA7" w:rsidP="00EA537B">
            <w:pPr>
              <w:spacing w:line="300" w:lineRule="exact"/>
              <w:contextualSpacing w:val="0"/>
              <w:jc w:val="both"/>
              <w:rPr>
                <w:rFonts w:ascii="Verdana" w:hAnsi="Verdana"/>
                <w:b/>
                <w:color w:val="auto"/>
                <w:sz w:val="18"/>
                <w:szCs w:val="18"/>
              </w:rPr>
            </w:pPr>
            <w:r w:rsidRPr="00B93AA7">
              <w:rPr>
                <w:rFonts w:ascii="Verdana" w:hAnsi="Verdana"/>
                <w:b/>
                <w:color w:val="auto"/>
                <w:sz w:val="18"/>
                <w:szCs w:val="18"/>
              </w:rPr>
              <w:t xml:space="preserve">§ 4. </w:t>
            </w:r>
          </w:p>
          <w:p w14:paraId="5DBF3000" w14:textId="77777777"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Over de volgende aangelegenheden wordt geheim gestemd:</w:t>
            </w:r>
          </w:p>
          <w:p w14:paraId="0AA167BD" w14:textId="77777777"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1° de vervallenverklaring van het mandaat van gemeenteraadslid en van schepen;</w:t>
            </w:r>
          </w:p>
          <w:p w14:paraId="6D157B2D" w14:textId="77777777"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2° het aanwijzen van de leden en het beëindigen van deze aanwijzing van de gemeentelijke bestuursorganen en van de vertegenwoordigers van de gemeente in overlegorganen en in de organen van andere rechtspersonen en feitelijke verenigingen;</w:t>
            </w:r>
          </w:p>
          <w:p w14:paraId="6C234C0E" w14:textId="77777777"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3° individuele personeelszaken.</w:t>
            </w:r>
          </w:p>
          <w:p w14:paraId="4A24F192" w14:textId="77777777" w:rsidR="00B93AA7" w:rsidRDefault="00B93AA7" w:rsidP="0050786B">
            <w:pPr>
              <w:pBdr>
                <w:bottom w:val="single" w:sz="4" w:space="1" w:color="auto"/>
              </w:pBdr>
              <w:spacing w:line="300" w:lineRule="exact"/>
              <w:contextualSpacing w:val="0"/>
              <w:jc w:val="both"/>
              <w:rPr>
                <w:rFonts w:ascii="Verdana" w:hAnsi="Verdana"/>
                <w:color w:val="auto"/>
                <w:sz w:val="18"/>
                <w:szCs w:val="18"/>
              </w:rPr>
            </w:pPr>
            <w:r w:rsidRPr="00B93AA7">
              <w:rPr>
                <w:rFonts w:ascii="Verdana" w:hAnsi="Verdana"/>
                <w:color w:val="auto"/>
                <w:sz w:val="18"/>
                <w:szCs w:val="18"/>
              </w:rPr>
              <w:t>(art. 34 DLB)</w:t>
            </w:r>
          </w:p>
          <w:p w14:paraId="2C1644F8" w14:textId="77777777" w:rsidR="0050786B" w:rsidRDefault="0050786B" w:rsidP="00EA537B">
            <w:pPr>
              <w:spacing w:line="300" w:lineRule="exact"/>
              <w:contextualSpacing w:val="0"/>
              <w:jc w:val="both"/>
              <w:rPr>
                <w:rFonts w:ascii="Verdana" w:hAnsi="Verdana"/>
                <w:b/>
                <w:bCs/>
                <w:color w:val="auto"/>
                <w:sz w:val="18"/>
                <w:szCs w:val="18"/>
              </w:rPr>
            </w:pPr>
            <w:r>
              <w:rPr>
                <w:rFonts w:ascii="Verdana" w:hAnsi="Verdana"/>
                <w:b/>
                <w:bCs/>
                <w:color w:val="auto"/>
                <w:sz w:val="18"/>
                <w:szCs w:val="18"/>
              </w:rPr>
              <w:t>§ 5.</w:t>
            </w:r>
          </w:p>
          <w:p w14:paraId="55C6C487" w14:textId="6D60A114" w:rsidR="0050786B" w:rsidRPr="0050786B" w:rsidRDefault="0050786B" w:rsidP="00EA537B">
            <w:pPr>
              <w:spacing w:line="300" w:lineRule="exact"/>
              <w:contextualSpacing w:val="0"/>
              <w:jc w:val="both"/>
              <w:rPr>
                <w:rFonts w:ascii="Verdana" w:hAnsi="Verdana"/>
                <w:b/>
                <w:bCs/>
                <w:color w:val="auto"/>
                <w:sz w:val="18"/>
                <w:szCs w:val="18"/>
              </w:rPr>
            </w:pPr>
            <w:r>
              <w:rPr>
                <w:rFonts w:ascii="Verdana" w:hAnsi="Verdana"/>
                <w:color w:val="auto"/>
                <w:sz w:val="18"/>
                <w:szCs w:val="18"/>
              </w:rPr>
              <w:t>Bij een digitale of hybride gemeenteraad wordt gestemd overeenkomstig de bepalingen van artikel 16, § 3 en § 4 van dit huishoudelijk reglement.</w:t>
            </w:r>
          </w:p>
        </w:tc>
      </w:tr>
      <w:tr w:rsidR="00B93AA7" w:rsidRPr="00B93AA7" w14:paraId="049D6206" w14:textId="77777777" w:rsidTr="00B93AA7">
        <w:tc>
          <w:tcPr>
            <w:tcW w:w="14170" w:type="dxa"/>
          </w:tcPr>
          <w:p w14:paraId="04460BEF" w14:textId="1D4988BB" w:rsidR="00B93AA7" w:rsidRPr="00B93AA7" w:rsidRDefault="00B93AA7" w:rsidP="00EA537B">
            <w:pPr>
              <w:spacing w:line="300" w:lineRule="exact"/>
              <w:contextualSpacing w:val="0"/>
              <w:jc w:val="both"/>
              <w:rPr>
                <w:rFonts w:ascii="Verdana" w:hAnsi="Verdana"/>
                <w:b/>
                <w:color w:val="auto"/>
                <w:sz w:val="18"/>
                <w:szCs w:val="18"/>
              </w:rPr>
            </w:pPr>
            <w:r w:rsidRPr="00B93AA7">
              <w:rPr>
                <w:rFonts w:ascii="Verdana" w:hAnsi="Verdana"/>
                <w:b/>
                <w:color w:val="auto"/>
                <w:sz w:val="18"/>
                <w:szCs w:val="18"/>
              </w:rPr>
              <w:t xml:space="preserve">Art. </w:t>
            </w:r>
            <w:r w:rsidR="00A71D2B" w:rsidRPr="00B93AA7">
              <w:rPr>
                <w:rFonts w:ascii="Verdana" w:hAnsi="Verdana"/>
                <w:b/>
                <w:color w:val="auto"/>
                <w:sz w:val="18"/>
                <w:szCs w:val="18"/>
              </w:rPr>
              <w:t>2</w:t>
            </w:r>
            <w:r w:rsidR="007258CA">
              <w:rPr>
                <w:rFonts w:ascii="Verdana" w:hAnsi="Verdana"/>
                <w:b/>
                <w:color w:val="auto"/>
                <w:sz w:val="18"/>
                <w:szCs w:val="18"/>
              </w:rPr>
              <w:t>9</w:t>
            </w:r>
            <w:r w:rsidRPr="00B93AA7">
              <w:rPr>
                <w:rFonts w:ascii="Verdana" w:hAnsi="Verdana"/>
                <w:b/>
                <w:color w:val="auto"/>
                <w:sz w:val="18"/>
                <w:szCs w:val="18"/>
              </w:rPr>
              <w:t>.</w:t>
            </w:r>
          </w:p>
          <w:p w14:paraId="7B817F9A" w14:textId="48ABFAD6"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b/>
                <w:color w:val="auto"/>
                <w:sz w:val="18"/>
                <w:szCs w:val="18"/>
              </w:rPr>
              <w:t>§ 1.</w:t>
            </w:r>
            <w:r w:rsidRPr="00B93AA7">
              <w:rPr>
                <w:rFonts w:ascii="Verdana" w:hAnsi="Verdana"/>
                <w:color w:val="auto"/>
                <w:sz w:val="18"/>
                <w:szCs w:val="18"/>
              </w:rPr>
              <w:t xml:space="preserve"> De elektronische stemming geschiedt als volgt. Nadat de voorzitter het voorwerp van de stemming heeft omschreven, zoals bepaald in art. </w:t>
            </w:r>
            <w:r w:rsidR="005E4EA8" w:rsidRPr="00B93AA7">
              <w:rPr>
                <w:rFonts w:ascii="Verdana" w:hAnsi="Verdana"/>
                <w:color w:val="auto"/>
                <w:sz w:val="18"/>
                <w:szCs w:val="18"/>
              </w:rPr>
              <w:t>2</w:t>
            </w:r>
            <w:r w:rsidR="007F4032">
              <w:rPr>
                <w:rFonts w:ascii="Verdana" w:hAnsi="Verdana"/>
                <w:color w:val="auto"/>
                <w:sz w:val="18"/>
                <w:szCs w:val="18"/>
              </w:rPr>
              <w:t>6</w:t>
            </w:r>
            <w:r w:rsidR="005E4EA8" w:rsidRPr="00B93AA7">
              <w:rPr>
                <w:rFonts w:ascii="Verdana" w:hAnsi="Verdana"/>
                <w:color w:val="auto"/>
                <w:sz w:val="18"/>
                <w:szCs w:val="18"/>
              </w:rPr>
              <w:t xml:space="preserve"> </w:t>
            </w:r>
            <w:r w:rsidRPr="00B93AA7">
              <w:rPr>
                <w:rFonts w:ascii="Verdana" w:hAnsi="Verdana"/>
                <w:color w:val="auto"/>
                <w:sz w:val="18"/>
                <w:szCs w:val="18"/>
              </w:rPr>
              <w:t>§ 1 van dit reglement vraagt hij aan de gemeenteraadsleden te stemmen (ja, neen of zich onthouden).</w:t>
            </w:r>
          </w:p>
          <w:p w14:paraId="6553532D" w14:textId="4777F580" w:rsidR="00B93AA7" w:rsidRDefault="00B93AA7" w:rsidP="00EA537B">
            <w:pPr>
              <w:spacing w:line="300" w:lineRule="exact"/>
              <w:jc w:val="both"/>
              <w:rPr>
                <w:rFonts w:ascii="Verdana" w:hAnsi="Verdana"/>
                <w:color w:val="auto"/>
                <w:sz w:val="18"/>
                <w:szCs w:val="18"/>
              </w:rPr>
            </w:pPr>
            <w:r w:rsidRPr="00B93AA7">
              <w:rPr>
                <w:rFonts w:ascii="Verdana" w:hAnsi="Verdana"/>
                <w:b/>
                <w:color w:val="auto"/>
                <w:sz w:val="18"/>
                <w:szCs w:val="18"/>
              </w:rPr>
              <w:t>§ 2</w:t>
            </w:r>
            <w:r w:rsidRPr="00B93AA7">
              <w:rPr>
                <w:rFonts w:ascii="Verdana" w:hAnsi="Verdana"/>
                <w:color w:val="auto"/>
                <w:sz w:val="18"/>
                <w:szCs w:val="18"/>
              </w:rPr>
              <w:t xml:space="preserve">. De stemming bij handopsteking geschiedt als volgt. Nadat de voorzitter het voorwerp van de stemming heeft omschreven zoals bepaald in art. </w:t>
            </w:r>
            <w:r w:rsidR="005E4EA8" w:rsidRPr="00B93AA7">
              <w:rPr>
                <w:rFonts w:ascii="Verdana" w:hAnsi="Verdana"/>
                <w:color w:val="auto"/>
                <w:sz w:val="18"/>
                <w:szCs w:val="18"/>
              </w:rPr>
              <w:t>2</w:t>
            </w:r>
            <w:r w:rsidR="007F4032">
              <w:rPr>
                <w:rFonts w:ascii="Verdana" w:hAnsi="Verdana"/>
                <w:color w:val="auto"/>
                <w:sz w:val="18"/>
                <w:szCs w:val="18"/>
              </w:rPr>
              <w:t>6</w:t>
            </w:r>
            <w:r w:rsidRPr="00B93AA7">
              <w:rPr>
                <w:rFonts w:ascii="Verdana" w:hAnsi="Verdana"/>
                <w:color w:val="auto"/>
                <w:sz w:val="18"/>
                <w:szCs w:val="18"/>
              </w:rPr>
              <w:t xml:space="preserve">, §1 van dit reglement vraagt hij achtereenvolgens welke gemeenteraadsleden ‘ja’ stemmen, welke ‘neen’ stemmen en welke zich </w:t>
            </w:r>
            <w:proofErr w:type="spellStart"/>
            <w:r w:rsidRPr="00B93AA7">
              <w:rPr>
                <w:rFonts w:ascii="Verdana" w:hAnsi="Verdana"/>
                <w:color w:val="auto"/>
                <w:sz w:val="18"/>
                <w:szCs w:val="18"/>
              </w:rPr>
              <w:t>onthouden.Elk</w:t>
            </w:r>
            <w:proofErr w:type="spellEnd"/>
            <w:r w:rsidRPr="00B93AA7">
              <w:rPr>
                <w:rFonts w:ascii="Verdana" w:hAnsi="Verdana"/>
                <w:color w:val="auto"/>
                <w:sz w:val="18"/>
                <w:szCs w:val="18"/>
              </w:rPr>
              <w:t xml:space="preserve"> gemeenteraadslid kan slechts éénmaal zijn hand opsteken om zijn keuze duidelijk te maken.</w:t>
            </w:r>
          </w:p>
          <w:p w14:paraId="7276B9DD" w14:textId="77777777" w:rsidR="00E37C55" w:rsidRDefault="00E37C55" w:rsidP="00EA537B">
            <w:pPr>
              <w:spacing w:line="300" w:lineRule="exact"/>
              <w:jc w:val="both"/>
              <w:rPr>
                <w:rFonts w:ascii="Verdana" w:hAnsi="Verdana"/>
                <w:color w:val="auto"/>
                <w:sz w:val="18"/>
                <w:szCs w:val="18"/>
              </w:rPr>
            </w:pPr>
            <w:r>
              <w:rPr>
                <w:rFonts w:ascii="Verdana" w:hAnsi="Verdana"/>
                <w:b/>
                <w:bCs/>
                <w:color w:val="auto"/>
                <w:sz w:val="18"/>
                <w:szCs w:val="18"/>
              </w:rPr>
              <w:t xml:space="preserve">§ 3. </w:t>
            </w:r>
            <w:r w:rsidRPr="00B93AA7">
              <w:rPr>
                <w:rFonts w:ascii="Verdana" w:hAnsi="Verdana"/>
                <w:color w:val="auto"/>
                <w:sz w:val="18"/>
                <w:szCs w:val="18"/>
              </w:rPr>
              <w:t xml:space="preserve">De stemming bij </w:t>
            </w:r>
            <w:r>
              <w:rPr>
                <w:rFonts w:ascii="Verdana" w:hAnsi="Verdana"/>
                <w:color w:val="auto"/>
                <w:sz w:val="18"/>
                <w:szCs w:val="18"/>
              </w:rPr>
              <w:t xml:space="preserve">een digitale vergadering </w:t>
            </w:r>
            <w:r w:rsidRPr="00B93AA7">
              <w:rPr>
                <w:rFonts w:ascii="Verdana" w:hAnsi="Verdana"/>
                <w:color w:val="auto"/>
                <w:sz w:val="18"/>
                <w:szCs w:val="18"/>
              </w:rPr>
              <w:t>geschiedt als volgt. Nadat de voorzitter het voorwerp van de stemming heeft omschreven zoals bepaald in art. 2</w:t>
            </w:r>
            <w:r>
              <w:rPr>
                <w:rFonts w:ascii="Verdana" w:hAnsi="Verdana"/>
                <w:color w:val="auto"/>
                <w:sz w:val="18"/>
                <w:szCs w:val="18"/>
              </w:rPr>
              <w:t>6</w:t>
            </w:r>
            <w:r w:rsidRPr="00B93AA7">
              <w:rPr>
                <w:rFonts w:ascii="Verdana" w:hAnsi="Verdana"/>
                <w:color w:val="auto"/>
                <w:sz w:val="18"/>
                <w:szCs w:val="18"/>
              </w:rPr>
              <w:t>, §1 van dit reglement vraagt hij</w:t>
            </w:r>
            <w:r>
              <w:rPr>
                <w:rFonts w:ascii="Verdana" w:hAnsi="Verdana"/>
                <w:color w:val="auto"/>
                <w:sz w:val="18"/>
                <w:szCs w:val="18"/>
              </w:rPr>
              <w:t xml:space="preserve"> bij </w:t>
            </w:r>
            <w:proofErr w:type="spellStart"/>
            <w:r>
              <w:rPr>
                <w:rFonts w:ascii="Verdana" w:hAnsi="Verdana"/>
                <w:color w:val="auto"/>
                <w:sz w:val="18"/>
                <w:szCs w:val="18"/>
              </w:rPr>
              <w:t>naamsafroeping</w:t>
            </w:r>
            <w:proofErr w:type="spellEnd"/>
            <w:r>
              <w:rPr>
                <w:rFonts w:ascii="Verdana" w:hAnsi="Verdana"/>
                <w:color w:val="auto"/>
                <w:sz w:val="18"/>
                <w:szCs w:val="18"/>
              </w:rPr>
              <w:t xml:space="preserve"> de stemming van de gemeenteraadsleden;</w:t>
            </w:r>
          </w:p>
          <w:p w14:paraId="68B1C2EF" w14:textId="1D3D162B" w:rsidR="00E37C55" w:rsidRDefault="00E37C55" w:rsidP="00EA537B">
            <w:pPr>
              <w:spacing w:line="300" w:lineRule="exact"/>
              <w:jc w:val="both"/>
              <w:rPr>
                <w:rFonts w:ascii="Verdana" w:hAnsi="Verdana"/>
                <w:color w:val="auto"/>
                <w:sz w:val="18"/>
                <w:szCs w:val="18"/>
              </w:rPr>
            </w:pPr>
            <w:r>
              <w:rPr>
                <w:rFonts w:ascii="Verdana" w:hAnsi="Verdana"/>
                <w:b/>
                <w:bCs/>
                <w:color w:val="auto"/>
                <w:sz w:val="18"/>
                <w:szCs w:val="18"/>
              </w:rPr>
              <w:t xml:space="preserve">§ 4. </w:t>
            </w:r>
            <w:r w:rsidRPr="00B93AA7">
              <w:rPr>
                <w:rFonts w:ascii="Verdana" w:hAnsi="Verdana"/>
                <w:color w:val="auto"/>
                <w:sz w:val="18"/>
                <w:szCs w:val="18"/>
              </w:rPr>
              <w:t xml:space="preserve">De stemming bij </w:t>
            </w:r>
            <w:r>
              <w:rPr>
                <w:rFonts w:ascii="Verdana" w:hAnsi="Verdana"/>
                <w:color w:val="auto"/>
                <w:sz w:val="18"/>
                <w:szCs w:val="18"/>
              </w:rPr>
              <w:t xml:space="preserve">een hybride vergadering </w:t>
            </w:r>
            <w:r w:rsidRPr="00B93AA7">
              <w:rPr>
                <w:rFonts w:ascii="Verdana" w:hAnsi="Verdana"/>
                <w:color w:val="auto"/>
                <w:sz w:val="18"/>
                <w:szCs w:val="18"/>
              </w:rPr>
              <w:t>geschiedt als volgt. Nadat de voorzitter het voorwerp van de stemming heeft omschreven zoals bepaald in art. 2</w:t>
            </w:r>
            <w:r>
              <w:rPr>
                <w:rFonts w:ascii="Verdana" w:hAnsi="Verdana"/>
                <w:color w:val="auto"/>
                <w:sz w:val="18"/>
                <w:szCs w:val="18"/>
              </w:rPr>
              <w:t>6</w:t>
            </w:r>
            <w:r w:rsidRPr="00B93AA7">
              <w:rPr>
                <w:rFonts w:ascii="Verdana" w:hAnsi="Verdana"/>
                <w:color w:val="auto"/>
                <w:sz w:val="18"/>
                <w:szCs w:val="18"/>
              </w:rPr>
              <w:t>, §1 van dit reglement vraagt hij</w:t>
            </w:r>
            <w:r>
              <w:rPr>
                <w:rFonts w:ascii="Verdana" w:hAnsi="Verdana"/>
                <w:color w:val="auto"/>
                <w:sz w:val="18"/>
                <w:szCs w:val="18"/>
              </w:rPr>
              <w:t xml:space="preserve"> bij </w:t>
            </w:r>
            <w:proofErr w:type="spellStart"/>
            <w:r>
              <w:rPr>
                <w:rFonts w:ascii="Verdana" w:hAnsi="Verdana"/>
                <w:color w:val="auto"/>
                <w:sz w:val="18"/>
                <w:szCs w:val="18"/>
              </w:rPr>
              <w:t>naamsafroeping</w:t>
            </w:r>
            <w:proofErr w:type="spellEnd"/>
            <w:r>
              <w:rPr>
                <w:rFonts w:ascii="Verdana" w:hAnsi="Verdana"/>
                <w:color w:val="auto"/>
                <w:sz w:val="18"/>
                <w:szCs w:val="18"/>
              </w:rPr>
              <w:t xml:space="preserve"> de stemming van de gemeenteraadsleden. </w:t>
            </w:r>
          </w:p>
          <w:p w14:paraId="66E630DF" w14:textId="77777777" w:rsidR="00E37C55" w:rsidRDefault="00E37C55" w:rsidP="00EA537B">
            <w:pPr>
              <w:spacing w:line="300" w:lineRule="exact"/>
              <w:jc w:val="both"/>
              <w:rPr>
                <w:rFonts w:ascii="Verdana" w:hAnsi="Verdana"/>
                <w:color w:val="auto"/>
                <w:sz w:val="18"/>
                <w:szCs w:val="18"/>
              </w:rPr>
            </w:pPr>
          </w:p>
          <w:p w14:paraId="50C4CEBE" w14:textId="06903FA4" w:rsidR="00E37C55" w:rsidRPr="008E72B6" w:rsidRDefault="00E37C55" w:rsidP="008E72B6">
            <w:pPr>
              <w:rPr>
                <w:rFonts w:ascii="Verdana" w:hAnsi="Verdana"/>
                <w:b/>
                <w:bCs/>
                <w:color w:val="auto"/>
                <w:sz w:val="18"/>
                <w:szCs w:val="18"/>
              </w:rPr>
            </w:pPr>
          </w:p>
        </w:tc>
      </w:tr>
      <w:tr w:rsidR="00B93AA7" w:rsidRPr="00B93AA7" w14:paraId="53359C84" w14:textId="77777777" w:rsidTr="00B93AA7">
        <w:tc>
          <w:tcPr>
            <w:tcW w:w="14170" w:type="dxa"/>
          </w:tcPr>
          <w:p w14:paraId="61A1B23F" w14:textId="27E16675" w:rsidR="00B93AA7" w:rsidRPr="00B93AA7" w:rsidRDefault="00B93AA7" w:rsidP="00EA537B">
            <w:pPr>
              <w:spacing w:line="300" w:lineRule="exact"/>
              <w:contextualSpacing w:val="0"/>
              <w:jc w:val="both"/>
              <w:rPr>
                <w:rFonts w:ascii="Verdana" w:hAnsi="Verdana"/>
                <w:b/>
                <w:color w:val="auto"/>
                <w:sz w:val="18"/>
                <w:szCs w:val="18"/>
              </w:rPr>
            </w:pPr>
            <w:r w:rsidRPr="00B93AA7">
              <w:rPr>
                <w:rFonts w:ascii="Verdana" w:hAnsi="Verdana"/>
                <w:b/>
                <w:color w:val="auto"/>
                <w:sz w:val="18"/>
                <w:szCs w:val="18"/>
              </w:rPr>
              <w:t xml:space="preserve">Art. </w:t>
            </w:r>
            <w:r w:rsidR="007258CA">
              <w:rPr>
                <w:rFonts w:ascii="Verdana" w:hAnsi="Verdana"/>
                <w:b/>
                <w:color w:val="auto"/>
                <w:sz w:val="18"/>
                <w:szCs w:val="18"/>
              </w:rPr>
              <w:t>30</w:t>
            </w:r>
            <w:r w:rsidRPr="00B93AA7">
              <w:rPr>
                <w:rFonts w:ascii="Verdana" w:hAnsi="Verdana"/>
                <w:b/>
                <w:color w:val="auto"/>
                <w:sz w:val="18"/>
                <w:szCs w:val="18"/>
              </w:rPr>
              <w:t xml:space="preserve">, § 1. </w:t>
            </w:r>
          </w:p>
          <w:p w14:paraId="1646BC54" w14:textId="77777777" w:rsid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 xml:space="preserve">De mondelinge stemming geschiedt door, elk raadslid ‘ja’, ‘neen’ of ‘onthouding’ te laten uitspreken. Zij doen dat volgens hun plaats in de vergaderzaal te beginnen met het raadslid links van de voorzitter van de gemeenteraad om vervolgens in wijzerzin alle raadsleden hun stem te laten uitbrengen. </w:t>
            </w:r>
          </w:p>
          <w:p w14:paraId="6AFB780F" w14:textId="14AE0BD5" w:rsidR="00672792" w:rsidRPr="00B93AA7" w:rsidRDefault="00672792" w:rsidP="00EA537B">
            <w:pPr>
              <w:spacing w:line="300" w:lineRule="exact"/>
              <w:contextualSpacing w:val="0"/>
              <w:jc w:val="both"/>
              <w:rPr>
                <w:rFonts w:ascii="Verdana" w:hAnsi="Verdana"/>
                <w:color w:val="auto"/>
                <w:sz w:val="18"/>
                <w:szCs w:val="18"/>
              </w:rPr>
            </w:pPr>
            <w:r>
              <w:rPr>
                <w:rFonts w:ascii="Verdana" w:hAnsi="Verdana"/>
                <w:color w:val="auto"/>
                <w:sz w:val="18"/>
                <w:szCs w:val="18"/>
              </w:rPr>
              <w:t xml:space="preserve">De mondelinge stemming bij een digitale of hybride vergadering gebeurt bij </w:t>
            </w:r>
            <w:proofErr w:type="spellStart"/>
            <w:r>
              <w:rPr>
                <w:rFonts w:ascii="Verdana" w:hAnsi="Verdana"/>
                <w:color w:val="auto"/>
                <w:sz w:val="18"/>
                <w:szCs w:val="18"/>
              </w:rPr>
              <w:t>naamsafroeping</w:t>
            </w:r>
            <w:proofErr w:type="spellEnd"/>
            <w:r w:rsidR="008E72B6">
              <w:rPr>
                <w:rFonts w:ascii="Verdana" w:hAnsi="Verdana"/>
                <w:color w:val="auto"/>
                <w:sz w:val="18"/>
                <w:szCs w:val="18"/>
              </w:rPr>
              <w:t xml:space="preserve"> voor de voorzitter</w:t>
            </w:r>
            <w:r>
              <w:rPr>
                <w:rFonts w:ascii="Verdana" w:hAnsi="Verdana"/>
                <w:color w:val="auto"/>
                <w:sz w:val="18"/>
                <w:szCs w:val="18"/>
              </w:rPr>
              <w:t>.</w:t>
            </w:r>
          </w:p>
        </w:tc>
      </w:tr>
      <w:tr w:rsidR="00B93AA7" w:rsidRPr="00B93AA7" w14:paraId="6076BC81" w14:textId="77777777" w:rsidTr="00B93AA7">
        <w:tc>
          <w:tcPr>
            <w:tcW w:w="14170" w:type="dxa"/>
          </w:tcPr>
          <w:p w14:paraId="1CCD23CC" w14:textId="77777777" w:rsidR="00B93AA7" w:rsidRPr="00B93AA7" w:rsidRDefault="00B93AA7" w:rsidP="00EA537B">
            <w:pPr>
              <w:spacing w:line="300" w:lineRule="exact"/>
              <w:contextualSpacing w:val="0"/>
              <w:jc w:val="both"/>
              <w:rPr>
                <w:rFonts w:ascii="Verdana" w:hAnsi="Verdana"/>
                <w:b/>
                <w:color w:val="auto"/>
                <w:sz w:val="18"/>
                <w:szCs w:val="18"/>
              </w:rPr>
            </w:pPr>
            <w:r w:rsidRPr="00B93AA7">
              <w:rPr>
                <w:rFonts w:ascii="Verdana" w:hAnsi="Verdana"/>
                <w:b/>
                <w:color w:val="auto"/>
                <w:sz w:val="18"/>
                <w:szCs w:val="18"/>
              </w:rPr>
              <w:t>§2.</w:t>
            </w:r>
          </w:p>
          <w:p w14:paraId="15FD75C4" w14:textId="0D245153"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De voorzitter stemt als laatste, behalve bij geheime stemming.</w:t>
            </w:r>
          </w:p>
          <w:p w14:paraId="379BA391" w14:textId="422A7B3C" w:rsidR="00B93AA7" w:rsidRPr="00B93AA7" w:rsidRDefault="00B93AA7" w:rsidP="00EA537B">
            <w:pPr>
              <w:spacing w:line="300" w:lineRule="exact"/>
              <w:jc w:val="both"/>
              <w:rPr>
                <w:rFonts w:ascii="Verdana" w:hAnsi="Verdana"/>
                <w:color w:val="auto"/>
                <w:sz w:val="18"/>
                <w:szCs w:val="18"/>
              </w:rPr>
            </w:pPr>
            <w:r w:rsidRPr="00B93AA7">
              <w:rPr>
                <w:rFonts w:ascii="Verdana" w:hAnsi="Verdana"/>
                <w:color w:val="auto"/>
                <w:sz w:val="18"/>
                <w:szCs w:val="18"/>
              </w:rPr>
              <w:t xml:space="preserve">Wanneer er na de stem van de voorzitter evenveel stemmen voor als tegen het voorstel zijn, dan is er staking van stemmen en is het voorstel verworpen (behalve in de gevallen van art. </w:t>
            </w:r>
            <w:r w:rsidR="005E4EA8" w:rsidRPr="00B93AA7">
              <w:rPr>
                <w:rFonts w:ascii="Verdana" w:hAnsi="Verdana"/>
                <w:color w:val="auto"/>
                <w:sz w:val="18"/>
                <w:szCs w:val="18"/>
              </w:rPr>
              <w:t>3</w:t>
            </w:r>
            <w:r w:rsidR="007258CA">
              <w:rPr>
                <w:rFonts w:ascii="Verdana" w:hAnsi="Verdana"/>
                <w:color w:val="auto"/>
                <w:sz w:val="18"/>
                <w:szCs w:val="18"/>
              </w:rPr>
              <w:t>3</w:t>
            </w:r>
            <w:r w:rsidR="005E4EA8" w:rsidRPr="00B93AA7">
              <w:rPr>
                <w:rFonts w:ascii="Verdana" w:hAnsi="Verdana"/>
                <w:color w:val="auto"/>
                <w:sz w:val="18"/>
                <w:szCs w:val="18"/>
              </w:rPr>
              <w:t xml:space="preserve"> </w:t>
            </w:r>
            <w:r w:rsidRPr="00B93AA7">
              <w:rPr>
                <w:rFonts w:ascii="Verdana" w:hAnsi="Verdana"/>
                <w:color w:val="auto"/>
                <w:sz w:val="18"/>
                <w:szCs w:val="18"/>
              </w:rPr>
              <w:t>van dit reglement). De stem van de voorzitter is niet doorslaggevend bij staking van stemmen.</w:t>
            </w:r>
          </w:p>
          <w:p w14:paraId="133378FD" w14:textId="4AECE896" w:rsidR="00B93AA7" w:rsidRPr="00B93AA7" w:rsidRDefault="00B93AA7" w:rsidP="008655D5">
            <w:pPr>
              <w:spacing w:line="300" w:lineRule="exact"/>
              <w:contextualSpacing w:val="0"/>
              <w:jc w:val="both"/>
              <w:rPr>
                <w:rFonts w:ascii="Verdana" w:hAnsi="Verdana"/>
                <w:color w:val="auto"/>
                <w:sz w:val="18"/>
                <w:szCs w:val="18"/>
              </w:rPr>
            </w:pPr>
            <w:r w:rsidRPr="00B93AA7">
              <w:rPr>
                <w:rFonts w:ascii="Verdana" w:hAnsi="Verdana"/>
                <w:color w:val="auto"/>
                <w:sz w:val="18"/>
                <w:szCs w:val="18"/>
              </w:rPr>
              <w:t>(art. 33 en 34 DLB)</w:t>
            </w:r>
          </w:p>
        </w:tc>
      </w:tr>
      <w:tr w:rsidR="00B93AA7" w:rsidRPr="00B93AA7" w14:paraId="0EC2A3B1" w14:textId="77777777" w:rsidTr="00B93AA7">
        <w:tc>
          <w:tcPr>
            <w:tcW w:w="14170" w:type="dxa"/>
          </w:tcPr>
          <w:p w14:paraId="6966DDE5" w14:textId="432B23C7" w:rsidR="00B93AA7" w:rsidRPr="00B93AA7" w:rsidRDefault="00B93AA7" w:rsidP="00EA537B">
            <w:pPr>
              <w:spacing w:line="300" w:lineRule="exact"/>
              <w:contextualSpacing w:val="0"/>
              <w:jc w:val="both"/>
              <w:rPr>
                <w:rFonts w:ascii="Verdana" w:hAnsi="Verdana"/>
                <w:b/>
                <w:color w:val="auto"/>
                <w:sz w:val="18"/>
                <w:szCs w:val="18"/>
              </w:rPr>
            </w:pPr>
            <w:r w:rsidRPr="00B93AA7">
              <w:rPr>
                <w:rFonts w:ascii="Verdana" w:hAnsi="Verdana"/>
                <w:b/>
                <w:color w:val="auto"/>
                <w:sz w:val="18"/>
                <w:szCs w:val="18"/>
              </w:rPr>
              <w:t xml:space="preserve">Art. </w:t>
            </w:r>
            <w:r w:rsidR="00A71D2B">
              <w:rPr>
                <w:rFonts w:ascii="Verdana" w:hAnsi="Verdana"/>
                <w:b/>
                <w:color w:val="auto"/>
                <w:sz w:val="18"/>
                <w:szCs w:val="18"/>
              </w:rPr>
              <w:t>3</w:t>
            </w:r>
            <w:r w:rsidR="007258CA">
              <w:rPr>
                <w:rFonts w:ascii="Verdana" w:hAnsi="Verdana"/>
                <w:b/>
                <w:color w:val="auto"/>
                <w:sz w:val="18"/>
                <w:szCs w:val="18"/>
              </w:rPr>
              <w:t>1</w:t>
            </w:r>
            <w:r w:rsidRPr="00B93AA7">
              <w:rPr>
                <w:rFonts w:ascii="Verdana" w:hAnsi="Verdana"/>
                <w:b/>
                <w:color w:val="auto"/>
                <w:sz w:val="18"/>
                <w:szCs w:val="18"/>
              </w:rPr>
              <w:t>.</w:t>
            </w:r>
          </w:p>
          <w:p w14:paraId="1211C1FC" w14:textId="69086348"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 xml:space="preserve">Standaard zal een geheime </w:t>
            </w:r>
            <w:r w:rsidR="00F63CEE" w:rsidRPr="00B93AA7">
              <w:rPr>
                <w:rFonts w:ascii="Verdana" w:hAnsi="Verdana"/>
                <w:color w:val="auto"/>
                <w:sz w:val="18"/>
                <w:szCs w:val="18"/>
              </w:rPr>
              <w:t>stemming elektronisch</w:t>
            </w:r>
            <w:r w:rsidRPr="00B93AA7">
              <w:rPr>
                <w:rFonts w:ascii="Verdana" w:hAnsi="Verdana"/>
                <w:color w:val="auto"/>
                <w:sz w:val="18"/>
                <w:szCs w:val="18"/>
              </w:rPr>
              <w:t xml:space="preserve"> gebeuren. Indien door overmacht de elektronische stemming niet mogelijk is zal er voor een geheime stemming vooraf gemaakte stembriefjes gebruikt worden </w:t>
            </w:r>
            <w:r w:rsidR="00F63CEE" w:rsidRPr="00B93AA7">
              <w:rPr>
                <w:rFonts w:ascii="Verdana" w:hAnsi="Verdana"/>
                <w:color w:val="auto"/>
                <w:sz w:val="18"/>
                <w:szCs w:val="18"/>
              </w:rPr>
              <w:t>en eenvormig</w:t>
            </w:r>
            <w:r w:rsidRPr="00B93AA7">
              <w:rPr>
                <w:rFonts w:ascii="Verdana" w:hAnsi="Verdana"/>
                <w:color w:val="auto"/>
                <w:sz w:val="18"/>
                <w:szCs w:val="18"/>
              </w:rPr>
              <w:t xml:space="preserve"> schrijfgerief ter beschikking gesteld worden. </w:t>
            </w:r>
          </w:p>
          <w:p w14:paraId="4768BA19" w14:textId="01D5A0C5"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 xml:space="preserve">De raadsleden stemmen ‘ja’, ‘neen’ of onthouden zich. De onthouding gebeurt door het afgeven van een </w:t>
            </w:r>
            <w:r w:rsidR="00F63CEE" w:rsidRPr="00B93AA7">
              <w:rPr>
                <w:rFonts w:ascii="Verdana" w:hAnsi="Verdana"/>
                <w:color w:val="auto"/>
                <w:sz w:val="18"/>
                <w:szCs w:val="18"/>
              </w:rPr>
              <w:t>blanco stembriefje</w:t>
            </w:r>
            <w:r w:rsidRPr="00B93AA7">
              <w:rPr>
                <w:rFonts w:ascii="Verdana" w:hAnsi="Verdana"/>
                <w:color w:val="auto"/>
                <w:sz w:val="18"/>
                <w:szCs w:val="18"/>
              </w:rPr>
              <w:t xml:space="preserve">. </w:t>
            </w:r>
          </w:p>
          <w:p w14:paraId="17B8290D" w14:textId="77777777" w:rsidR="00B93AA7" w:rsidRPr="00B93AA7" w:rsidRDefault="00B93AA7" w:rsidP="00EA537B">
            <w:pPr>
              <w:spacing w:line="300" w:lineRule="exact"/>
              <w:jc w:val="both"/>
              <w:rPr>
                <w:rFonts w:ascii="Verdana" w:hAnsi="Verdana"/>
                <w:color w:val="auto"/>
                <w:sz w:val="18"/>
                <w:szCs w:val="18"/>
              </w:rPr>
            </w:pPr>
            <w:r w:rsidRPr="00B93AA7">
              <w:rPr>
                <w:rFonts w:ascii="Verdana" w:hAnsi="Verdana"/>
                <w:color w:val="auto"/>
                <w:sz w:val="18"/>
                <w:szCs w:val="18"/>
              </w:rPr>
              <w:t>Voor de stemming en de stemopneming is het bureau samengesteld uit de voorzitter en de jongste twee raadsleden. Ieder raadslid is gemachtigd de regelmatigheid van de stemopnemingen na te gaan.</w:t>
            </w:r>
          </w:p>
        </w:tc>
      </w:tr>
      <w:tr w:rsidR="00B93AA7" w:rsidRPr="00B93AA7" w14:paraId="6632AFBC" w14:textId="77777777" w:rsidTr="00B93AA7">
        <w:tc>
          <w:tcPr>
            <w:tcW w:w="14170" w:type="dxa"/>
          </w:tcPr>
          <w:p w14:paraId="313751E6" w14:textId="7291B145" w:rsidR="00B93AA7" w:rsidRPr="00B93AA7" w:rsidRDefault="00B93AA7" w:rsidP="00EA537B">
            <w:pPr>
              <w:spacing w:line="300" w:lineRule="exact"/>
              <w:contextualSpacing w:val="0"/>
              <w:jc w:val="both"/>
              <w:rPr>
                <w:rFonts w:ascii="Verdana" w:hAnsi="Verdana"/>
                <w:b/>
                <w:color w:val="auto"/>
                <w:sz w:val="18"/>
                <w:szCs w:val="18"/>
              </w:rPr>
            </w:pPr>
            <w:r w:rsidRPr="00B93AA7">
              <w:rPr>
                <w:rFonts w:ascii="Verdana" w:hAnsi="Verdana"/>
                <w:b/>
                <w:color w:val="auto"/>
                <w:sz w:val="18"/>
                <w:szCs w:val="18"/>
              </w:rPr>
              <w:t xml:space="preserve">Art. </w:t>
            </w:r>
            <w:r w:rsidR="007258CA">
              <w:rPr>
                <w:rFonts w:ascii="Verdana" w:hAnsi="Verdana"/>
                <w:b/>
                <w:color w:val="auto"/>
                <w:sz w:val="18"/>
                <w:szCs w:val="18"/>
              </w:rPr>
              <w:t>32</w:t>
            </w:r>
            <w:r w:rsidRPr="00B93AA7">
              <w:rPr>
                <w:rFonts w:ascii="Verdana" w:hAnsi="Verdana"/>
                <w:b/>
                <w:color w:val="auto"/>
                <w:sz w:val="18"/>
                <w:szCs w:val="18"/>
              </w:rPr>
              <w:t>.</w:t>
            </w:r>
          </w:p>
          <w:p w14:paraId="324DA25F" w14:textId="77777777"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Vooraleer tot de stemopneming over te gaan, wordt het aantal stembriefjes geteld. Stemt dit aantal niet overeen met het aantal raadsleden, die aan de stemming hebben deelgenomen, dan worden de stembriefjes vernietigd en wordt elk raadslid uitgenodigd opnieuw te stemmen.</w:t>
            </w:r>
          </w:p>
        </w:tc>
      </w:tr>
      <w:tr w:rsidR="00B93AA7" w:rsidRPr="00B93AA7" w14:paraId="4752ED63" w14:textId="77777777" w:rsidTr="00B93AA7">
        <w:tc>
          <w:tcPr>
            <w:tcW w:w="14170" w:type="dxa"/>
          </w:tcPr>
          <w:p w14:paraId="4F67A580" w14:textId="1F27A57F" w:rsidR="00B93AA7" w:rsidRPr="00B93AA7" w:rsidRDefault="00B93AA7" w:rsidP="00EA537B">
            <w:pPr>
              <w:spacing w:line="300" w:lineRule="exact"/>
              <w:contextualSpacing w:val="0"/>
              <w:jc w:val="both"/>
              <w:rPr>
                <w:rFonts w:ascii="Verdana" w:hAnsi="Verdana"/>
                <w:b/>
                <w:color w:val="auto"/>
                <w:sz w:val="18"/>
                <w:szCs w:val="18"/>
              </w:rPr>
            </w:pPr>
            <w:r w:rsidRPr="00B93AA7">
              <w:rPr>
                <w:rFonts w:ascii="Verdana" w:hAnsi="Verdana"/>
                <w:b/>
                <w:color w:val="auto"/>
                <w:sz w:val="18"/>
                <w:szCs w:val="18"/>
              </w:rPr>
              <w:t xml:space="preserve">Art. </w:t>
            </w:r>
            <w:r w:rsidR="007258CA">
              <w:rPr>
                <w:rFonts w:ascii="Verdana" w:hAnsi="Verdana"/>
                <w:b/>
                <w:color w:val="auto"/>
                <w:sz w:val="18"/>
                <w:szCs w:val="18"/>
              </w:rPr>
              <w:t>33</w:t>
            </w:r>
            <w:r w:rsidRPr="00B93AA7">
              <w:rPr>
                <w:rFonts w:ascii="Verdana" w:hAnsi="Verdana"/>
                <w:b/>
                <w:color w:val="auto"/>
                <w:sz w:val="18"/>
                <w:szCs w:val="18"/>
              </w:rPr>
              <w:t>.</w:t>
            </w:r>
          </w:p>
          <w:p w14:paraId="2EAB5574" w14:textId="4F04B634"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Voor elke benoeming tot ambten, elke contractuele aanstelling, elke verkiezing en elke voordracht van kandidaten wordt tot een afzonderlijke stemming overgegaan. Als bij de benoeming, de contractuele aanstelling, de verkiezing of de voordracht van kandidaten de vereiste meerderheid niet wordt verkregen bij de eerste stemming, wordt opnieuw gestemd over de twee kandidaten die de meeste stemmen hebben behaald.</w:t>
            </w:r>
          </w:p>
          <w:p w14:paraId="7DFA018D" w14:textId="249361CD"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Als bij de eerste stemming sommige kandidaten een gelijk aantal stemmen behaald hebben, dan wordt de jongste kandidaat tot de herstemming toegelaten. De stemmen kunnen alleen worden uitgebracht op de kandidaten die op de lijst voorkomen. Personen worden benoemd, aangesteld, verkozen of voorgedragen bij volstrekte meerderheid van stemmen. Bij staking van stemmen heeft de jongste kandidaat de voorkeur.</w:t>
            </w:r>
          </w:p>
          <w:p w14:paraId="443438F7" w14:textId="4D503CB6" w:rsidR="00B93AA7" w:rsidRPr="00B93AA7" w:rsidRDefault="00B93AA7" w:rsidP="008655D5">
            <w:pPr>
              <w:spacing w:line="300" w:lineRule="exact"/>
              <w:jc w:val="both"/>
              <w:rPr>
                <w:rFonts w:ascii="Verdana" w:hAnsi="Verdana"/>
                <w:color w:val="auto"/>
                <w:sz w:val="18"/>
                <w:szCs w:val="18"/>
              </w:rPr>
            </w:pPr>
            <w:r w:rsidRPr="00B93AA7">
              <w:rPr>
                <w:rFonts w:ascii="Verdana" w:hAnsi="Verdana"/>
                <w:color w:val="auto"/>
                <w:sz w:val="18"/>
                <w:szCs w:val="18"/>
              </w:rPr>
              <w:t>(art. 35 DLB)</w:t>
            </w:r>
          </w:p>
        </w:tc>
      </w:tr>
      <w:tr w:rsidR="00B93AA7" w:rsidRPr="00B93AA7" w14:paraId="7B231A1C" w14:textId="77777777" w:rsidTr="00B93AA7">
        <w:tc>
          <w:tcPr>
            <w:tcW w:w="14170" w:type="dxa"/>
            <w:shd w:val="clear" w:color="auto" w:fill="D4D4D4" w:themeFill="background2" w:themeFillShade="E6"/>
          </w:tcPr>
          <w:p w14:paraId="1F15184F" w14:textId="77777777" w:rsidR="00B93AA7" w:rsidRPr="00B93AA7" w:rsidRDefault="00B93AA7" w:rsidP="00EA537B">
            <w:pPr>
              <w:spacing w:line="300" w:lineRule="exact"/>
              <w:contextualSpacing w:val="0"/>
              <w:jc w:val="center"/>
              <w:rPr>
                <w:rFonts w:ascii="Verdana" w:hAnsi="Verdana"/>
                <w:sz w:val="18"/>
                <w:szCs w:val="18"/>
              </w:rPr>
            </w:pPr>
            <w:r w:rsidRPr="00B93AA7">
              <w:rPr>
                <w:rFonts w:ascii="Verdana" w:hAnsi="Verdana"/>
                <w:b/>
                <w:sz w:val="18"/>
                <w:szCs w:val="18"/>
                <w:lang w:val="nl-NL"/>
              </w:rPr>
              <w:t>NOTULEN EN ZITTINGSVERSLAG</w:t>
            </w:r>
          </w:p>
        </w:tc>
      </w:tr>
      <w:tr w:rsidR="00B93AA7" w:rsidRPr="00B93AA7" w14:paraId="4667D5AA" w14:textId="77777777" w:rsidTr="00B93AA7">
        <w:tc>
          <w:tcPr>
            <w:tcW w:w="14170" w:type="dxa"/>
          </w:tcPr>
          <w:p w14:paraId="7F9C9001" w14:textId="4FAE5C9F" w:rsidR="007258CA" w:rsidRDefault="00B93AA7" w:rsidP="00EA537B">
            <w:pPr>
              <w:spacing w:line="300" w:lineRule="exact"/>
              <w:contextualSpacing w:val="0"/>
              <w:jc w:val="both"/>
              <w:rPr>
                <w:rFonts w:ascii="Verdana" w:hAnsi="Verdana"/>
                <w:b/>
                <w:color w:val="auto"/>
                <w:sz w:val="18"/>
                <w:szCs w:val="18"/>
              </w:rPr>
            </w:pPr>
            <w:r w:rsidRPr="00B93AA7">
              <w:rPr>
                <w:rFonts w:ascii="Verdana" w:hAnsi="Verdana"/>
                <w:b/>
                <w:color w:val="auto"/>
                <w:sz w:val="18"/>
                <w:szCs w:val="18"/>
              </w:rPr>
              <w:t xml:space="preserve">Art. </w:t>
            </w:r>
            <w:r w:rsidR="00A71D2B" w:rsidRPr="00B93AA7">
              <w:rPr>
                <w:rFonts w:ascii="Verdana" w:hAnsi="Verdana"/>
                <w:b/>
                <w:color w:val="auto"/>
                <w:sz w:val="18"/>
                <w:szCs w:val="18"/>
              </w:rPr>
              <w:t>3</w:t>
            </w:r>
            <w:r w:rsidR="007258CA">
              <w:rPr>
                <w:rFonts w:ascii="Verdana" w:hAnsi="Verdana"/>
                <w:b/>
                <w:color w:val="auto"/>
                <w:sz w:val="18"/>
                <w:szCs w:val="18"/>
              </w:rPr>
              <w:t>4</w:t>
            </w:r>
            <w:r w:rsidRPr="00B93AA7">
              <w:rPr>
                <w:rFonts w:ascii="Verdana" w:hAnsi="Verdana"/>
                <w:b/>
                <w:color w:val="auto"/>
                <w:sz w:val="18"/>
                <w:szCs w:val="18"/>
              </w:rPr>
              <w:t xml:space="preserve"> </w:t>
            </w:r>
          </w:p>
          <w:p w14:paraId="7B3D376B" w14:textId="6727DED5" w:rsidR="00B93AA7" w:rsidRPr="00B93AA7" w:rsidRDefault="00B93AA7" w:rsidP="00EA537B">
            <w:pPr>
              <w:spacing w:line="300" w:lineRule="exact"/>
              <w:contextualSpacing w:val="0"/>
              <w:jc w:val="both"/>
              <w:rPr>
                <w:rFonts w:ascii="Verdana" w:hAnsi="Verdana"/>
                <w:b/>
                <w:color w:val="auto"/>
                <w:sz w:val="18"/>
                <w:szCs w:val="18"/>
              </w:rPr>
            </w:pPr>
            <w:r w:rsidRPr="00B93AA7">
              <w:rPr>
                <w:rFonts w:ascii="Verdana" w:hAnsi="Verdana"/>
                <w:b/>
                <w:color w:val="auto"/>
                <w:sz w:val="18"/>
                <w:szCs w:val="18"/>
              </w:rPr>
              <w:t>§1.</w:t>
            </w:r>
          </w:p>
          <w:p w14:paraId="3DD46A4F" w14:textId="6F242C1B"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 xml:space="preserve">De notulen van de gemeenteraad vermelden, in chronologische volgorde, alle besproken onderwerpen, alsook het gevolg dat gegeven werd aan die punten waarover de gemeenteraad geen beslissing heeft genomen. </w:t>
            </w:r>
          </w:p>
          <w:p w14:paraId="18FF2175" w14:textId="77777777"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 xml:space="preserve">Zij maken eveneens duidelijk melding van alle beslissingen. Behalve bij geheime stemming of bij unanimiteit, vermelden de notulen voor elk raadslid of hij voor of tegen het voorstel heeft gestemd of zich onthield.  </w:t>
            </w:r>
          </w:p>
          <w:p w14:paraId="0EC2CE28" w14:textId="77777777"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(art. 278, §1 DLB)</w:t>
            </w:r>
          </w:p>
        </w:tc>
      </w:tr>
      <w:tr w:rsidR="00B93AA7" w:rsidRPr="00B93AA7" w14:paraId="433C69E0" w14:textId="77777777" w:rsidTr="00B93AA7">
        <w:tc>
          <w:tcPr>
            <w:tcW w:w="14170" w:type="dxa"/>
          </w:tcPr>
          <w:p w14:paraId="049352F6" w14:textId="77777777" w:rsidR="00B93AA7" w:rsidRPr="00B93AA7" w:rsidRDefault="00B93AA7" w:rsidP="00EA537B">
            <w:pPr>
              <w:spacing w:line="300" w:lineRule="exact"/>
              <w:contextualSpacing w:val="0"/>
              <w:jc w:val="both"/>
              <w:rPr>
                <w:rFonts w:ascii="Verdana" w:hAnsi="Verdana"/>
                <w:b/>
                <w:color w:val="auto"/>
                <w:sz w:val="18"/>
                <w:szCs w:val="18"/>
              </w:rPr>
            </w:pPr>
            <w:r w:rsidRPr="00B93AA7">
              <w:rPr>
                <w:rFonts w:ascii="Verdana" w:hAnsi="Verdana"/>
                <w:b/>
                <w:color w:val="auto"/>
                <w:sz w:val="18"/>
                <w:szCs w:val="18"/>
              </w:rPr>
              <w:t>§ 2.</w:t>
            </w:r>
          </w:p>
          <w:p w14:paraId="22E26C3A" w14:textId="51384EF3"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Het zittingsverslag wordt vervangen door een integrale audio-opname of een audiovisuele opname van de openbare zitting van de gemeenteraad.</w:t>
            </w:r>
          </w:p>
          <w:p w14:paraId="1ABEFF4A" w14:textId="52C2ED19" w:rsidR="00B93AA7" w:rsidRPr="00B93AA7" w:rsidRDefault="00B93AA7" w:rsidP="00D0538C">
            <w:pPr>
              <w:spacing w:line="300" w:lineRule="exact"/>
              <w:contextualSpacing w:val="0"/>
              <w:jc w:val="both"/>
              <w:rPr>
                <w:rFonts w:ascii="Verdana" w:hAnsi="Verdana"/>
                <w:b/>
                <w:color w:val="auto"/>
                <w:sz w:val="18"/>
                <w:szCs w:val="18"/>
              </w:rPr>
            </w:pPr>
            <w:r w:rsidRPr="00B93AA7">
              <w:rPr>
                <w:rFonts w:ascii="Verdana" w:hAnsi="Verdana"/>
                <w:color w:val="auto"/>
                <w:sz w:val="18"/>
                <w:szCs w:val="18"/>
              </w:rPr>
              <w:t>(art. 278, §1 DLB).</w:t>
            </w:r>
          </w:p>
        </w:tc>
      </w:tr>
      <w:tr w:rsidR="00B93AA7" w:rsidRPr="00B93AA7" w14:paraId="10C379CC" w14:textId="77777777" w:rsidTr="00B93AA7">
        <w:tc>
          <w:tcPr>
            <w:tcW w:w="14170" w:type="dxa"/>
          </w:tcPr>
          <w:p w14:paraId="17603B55" w14:textId="77777777" w:rsidR="00B93AA7" w:rsidRPr="00B93AA7" w:rsidRDefault="00B93AA7" w:rsidP="00EA537B">
            <w:pPr>
              <w:spacing w:line="300" w:lineRule="exact"/>
              <w:contextualSpacing w:val="0"/>
              <w:jc w:val="both"/>
              <w:rPr>
                <w:rFonts w:ascii="Verdana" w:hAnsi="Verdana"/>
                <w:b/>
                <w:color w:val="auto"/>
                <w:sz w:val="18"/>
                <w:szCs w:val="18"/>
              </w:rPr>
            </w:pPr>
            <w:r w:rsidRPr="00B93AA7">
              <w:rPr>
                <w:rFonts w:ascii="Verdana" w:hAnsi="Verdana"/>
                <w:b/>
                <w:color w:val="auto"/>
                <w:sz w:val="18"/>
                <w:szCs w:val="18"/>
              </w:rPr>
              <w:t>§ 3.</w:t>
            </w:r>
          </w:p>
          <w:p w14:paraId="61D0DE74" w14:textId="41E983DB"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 xml:space="preserve">Als de gemeenteraad een aangelegenheid overeenkomstig artikel </w:t>
            </w:r>
            <w:r w:rsidR="00DF6BF4">
              <w:rPr>
                <w:rFonts w:ascii="Verdana" w:hAnsi="Verdana"/>
                <w:color w:val="auto"/>
                <w:sz w:val="18"/>
                <w:szCs w:val="18"/>
              </w:rPr>
              <w:t>5</w:t>
            </w:r>
            <w:r w:rsidRPr="00B93AA7">
              <w:rPr>
                <w:rFonts w:ascii="Verdana" w:hAnsi="Verdana"/>
                <w:color w:val="auto"/>
                <w:sz w:val="18"/>
                <w:szCs w:val="18"/>
              </w:rPr>
              <w:t xml:space="preserve">, §2 en artikel </w:t>
            </w:r>
            <w:r w:rsidR="00DF6BF4">
              <w:rPr>
                <w:rFonts w:ascii="Verdana" w:hAnsi="Verdana"/>
                <w:color w:val="auto"/>
                <w:sz w:val="18"/>
                <w:szCs w:val="18"/>
              </w:rPr>
              <w:t>6</w:t>
            </w:r>
            <w:r w:rsidR="00DF6BF4" w:rsidRPr="00B93AA7">
              <w:rPr>
                <w:rFonts w:ascii="Verdana" w:hAnsi="Verdana"/>
                <w:color w:val="auto"/>
                <w:sz w:val="18"/>
                <w:szCs w:val="18"/>
              </w:rPr>
              <w:t xml:space="preserve"> </w:t>
            </w:r>
            <w:r w:rsidRPr="00B93AA7">
              <w:rPr>
                <w:rFonts w:ascii="Verdana" w:hAnsi="Verdana"/>
                <w:color w:val="auto"/>
                <w:sz w:val="18"/>
                <w:szCs w:val="18"/>
              </w:rPr>
              <w:t>van dit reglement in besloten vergadering behandelt, vermelden de notulen alleen de beslissingen en wordt er geen zittingsverslag opgesteld.</w:t>
            </w:r>
          </w:p>
          <w:p w14:paraId="185223A3" w14:textId="77777777"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(art. 278, §1 DLB)</w:t>
            </w:r>
          </w:p>
        </w:tc>
      </w:tr>
      <w:tr w:rsidR="00B93AA7" w:rsidRPr="00B93AA7" w14:paraId="51545655" w14:textId="77777777" w:rsidTr="00B93AA7">
        <w:tc>
          <w:tcPr>
            <w:tcW w:w="14170" w:type="dxa"/>
          </w:tcPr>
          <w:p w14:paraId="2794D668" w14:textId="26D06175" w:rsidR="00B93AA7" w:rsidRPr="00B93AA7" w:rsidRDefault="00B93AA7" w:rsidP="00EA537B">
            <w:pPr>
              <w:spacing w:line="300" w:lineRule="exact"/>
              <w:contextualSpacing w:val="0"/>
              <w:jc w:val="both"/>
              <w:rPr>
                <w:rFonts w:ascii="Verdana" w:hAnsi="Verdana"/>
                <w:b/>
                <w:color w:val="auto"/>
                <w:sz w:val="18"/>
                <w:szCs w:val="18"/>
              </w:rPr>
            </w:pPr>
            <w:r w:rsidRPr="00B93AA7">
              <w:rPr>
                <w:rFonts w:ascii="Verdana" w:hAnsi="Verdana"/>
                <w:b/>
                <w:color w:val="auto"/>
                <w:sz w:val="18"/>
                <w:szCs w:val="18"/>
              </w:rPr>
              <w:t xml:space="preserve">Art. </w:t>
            </w:r>
            <w:r w:rsidR="00A71D2B" w:rsidRPr="00B93AA7">
              <w:rPr>
                <w:rFonts w:ascii="Verdana" w:hAnsi="Verdana"/>
                <w:b/>
                <w:color w:val="auto"/>
                <w:sz w:val="18"/>
                <w:szCs w:val="18"/>
              </w:rPr>
              <w:t>3</w:t>
            </w:r>
            <w:r w:rsidR="009A6C2F">
              <w:rPr>
                <w:rFonts w:ascii="Verdana" w:hAnsi="Verdana"/>
                <w:b/>
                <w:color w:val="auto"/>
                <w:sz w:val="18"/>
                <w:szCs w:val="18"/>
              </w:rPr>
              <w:t>5</w:t>
            </w:r>
            <w:r w:rsidRPr="00B93AA7">
              <w:rPr>
                <w:rFonts w:ascii="Verdana" w:hAnsi="Verdana"/>
                <w:b/>
                <w:color w:val="auto"/>
                <w:sz w:val="18"/>
                <w:szCs w:val="18"/>
              </w:rPr>
              <w:t>, § 1.</w:t>
            </w:r>
          </w:p>
          <w:p w14:paraId="13F21C17" w14:textId="7656A7A9"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De notulen van de vergadering van de gemeenteraad worden onder de verantwoordelijkheid van de algemeen directeur opgesteld overeenkomstig de bepalingen van artikel 277 en 278 van het decreet over het lokaal bestuur.</w:t>
            </w:r>
          </w:p>
          <w:p w14:paraId="22ECF74D" w14:textId="5299467E" w:rsidR="00B93AA7" w:rsidRPr="00B93AA7" w:rsidRDefault="009551D7" w:rsidP="00EA537B">
            <w:pPr>
              <w:spacing w:line="300" w:lineRule="exact"/>
              <w:contextualSpacing w:val="0"/>
              <w:jc w:val="both"/>
              <w:rPr>
                <w:rFonts w:ascii="Verdana" w:hAnsi="Verdana"/>
                <w:color w:val="auto"/>
                <w:sz w:val="18"/>
                <w:szCs w:val="18"/>
              </w:rPr>
            </w:pPr>
            <w:r w:rsidRPr="00B93AA7" w:rsidDel="009551D7">
              <w:rPr>
                <w:rFonts w:ascii="Verdana" w:hAnsi="Verdana"/>
                <w:color w:val="auto"/>
                <w:sz w:val="18"/>
                <w:szCs w:val="18"/>
              </w:rPr>
              <w:t xml:space="preserve"> </w:t>
            </w:r>
            <w:commentRangeStart w:id="6"/>
            <w:commentRangeEnd w:id="6"/>
            <w:r>
              <w:rPr>
                <w:rStyle w:val="Verwijzingopmerking"/>
              </w:rPr>
              <w:commentReference w:id="6"/>
            </w:r>
            <w:r w:rsidR="00B93AA7" w:rsidRPr="00B93AA7">
              <w:rPr>
                <w:rFonts w:ascii="Verdana" w:hAnsi="Verdana"/>
                <w:color w:val="auto"/>
                <w:sz w:val="18"/>
                <w:szCs w:val="18"/>
              </w:rPr>
              <w:t>(art. 32 DLB)</w:t>
            </w:r>
          </w:p>
        </w:tc>
      </w:tr>
      <w:tr w:rsidR="00B93AA7" w:rsidRPr="00B93AA7" w14:paraId="249B40A9" w14:textId="77777777" w:rsidTr="00B93AA7">
        <w:tc>
          <w:tcPr>
            <w:tcW w:w="14170" w:type="dxa"/>
          </w:tcPr>
          <w:p w14:paraId="0A41F370" w14:textId="77777777" w:rsidR="00B93AA7" w:rsidRPr="00B93AA7" w:rsidRDefault="00B93AA7" w:rsidP="00EA537B">
            <w:pPr>
              <w:spacing w:line="300" w:lineRule="exact"/>
              <w:contextualSpacing w:val="0"/>
              <w:jc w:val="both"/>
              <w:rPr>
                <w:rFonts w:ascii="Verdana" w:hAnsi="Verdana"/>
                <w:b/>
                <w:color w:val="auto"/>
                <w:sz w:val="18"/>
                <w:szCs w:val="18"/>
              </w:rPr>
            </w:pPr>
            <w:r w:rsidRPr="00B93AA7">
              <w:rPr>
                <w:rFonts w:ascii="Verdana" w:hAnsi="Verdana"/>
                <w:b/>
                <w:color w:val="auto"/>
                <w:sz w:val="18"/>
                <w:szCs w:val="18"/>
              </w:rPr>
              <w:t>§ 2.</w:t>
            </w:r>
          </w:p>
          <w:p w14:paraId="1F24D586" w14:textId="5D323B38"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 xml:space="preserve">De notulen van de vorige vergadering zijn, behalve in spoedeisende gevallen, ten minste acht dagen voor de volgende vergadering ter beschikking gesteld in het softwarepakket </w:t>
            </w:r>
            <w:r w:rsidR="001407DD">
              <w:rPr>
                <w:rFonts w:ascii="Verdana" w:hAnsi="Verdana"/>
                <w:color w:val="auto"/>
                <w:sz w:val="18"/>
                <w:szCs w:val="18"/>
              </w:rPr>
              <w:t>eNotulen</w:t>
            </w:r>
            <w:r w:rsidRPr="00B93AA7">
              <w:rPr>
                <w:rFonts w:ascii="Verdana" w:hAnsi="Verdana"/>
                <w:color w:val="auto"/>
                <w:sz w:val="18"/>
                <w:szCs w:val="18"/>
              </w:rPr>
              <w:t xml:space="preserve"> van de gemeente.</w:t>
            </w:r>
          </w:p>
          <w:p w14:paraId="1A0BA765" w14:textId="1A35F387" w:rsidR="00B93AA7" w:rsidRPr="00B93AA7" w:rsidRDefault="00B93AA7" w:rsidP="008655D5">
            <w:pPr>
              <w:spacing w:line="300" w:lineRule="exact"/>
              <w:contextualSpacing w:val="0"/>
              <w:jc w:val="both"/>
              <w:rPr>
                <w:rFonts w:ascii="Verdana" w:hAnsi="Verdana"/>
                <w:color w:val="auto"/>
                <w:sz w:val="18"/>
                <w:szCs w:val="18"/>
              </w:rPr>
            </w:pPr>
            <w:r w:rsidRPr="00B93AA7">
              <w:rPr>
                <w:rFonts w:ascii="Verdana" w:hAnsi="Verdana"/>
                <w:color w:val="auto"/>
                <w:sz w:val="18"/>
                <w:szCs w:val="18"/>
              </w:rPr>
              <w:t>(art. 32 DLB)</w:t>
            </w:r>
          </w:p>
        </w:tc>
      </w:tr>
      <w:tr w:rsidR="00B93AA7" w:rsidRPr="00B93AA7" w14:paraId="2D9841BB" w14:textId="77777777" w:rsidTr="00B93AA7">
        <w:tc>
          <w:tcPr>
            <w:tcW w:w="14170" w:type="dxa"/>
          </w:tcPr>
          <w:p w14:paraId="3D549927" w14:textId="77777777" w:rsidR="00B93AA7" w:rsidRPr="00B93AA7" w:rsidRDefault="00B93AA7" w:rsidP="00EA537B">
            <w:pPr>
              <w:spacing w:line="300" w:lineRule="exact"/>
              <w:contextualSpacing w:val="0"/>
              <w:jc w:val="both"/>
              <w:rPr>
                <w:rFonts w:ascii="Verdana" w:hAnsi="Verdana"/>
                <w:b/>
                <w:color w:val="auto"/>
                <w:sz w:val="18"/>
                <w:szCs w:val="18"/>
              </w:rPr>
            </w:pPr>
            <w:r w:rsidRPr="00B93AA7">
              <w:rPr>
                <w:rFonts w:ascii="Verdana" w:hAnsi="Verdana"/>
                <w:b/>
                <w:color w:val="auto"/>
                <w:sz w:val="18"/>
                <w:szCs w:val="18"/>
              </w:rPr>
              <w:t>§ 3.</w:t>
            </w:r>
          </w:p>
          <w:p w14:paraId="79C4B37C" w14:textId="6B16BF50"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Elk gemeenteraadslid heeft het recht tijdens de vergadering opmerkingen te maken over de redactie van de notulen. Als die opmerkingen door de gemeenteraad worden aangenomen, worden de notulen in die zin aangepast.</w:t>
            </w:r>
          </w:p>
          <w:p w14:paraId="479816DA" w14:textId="62B65673"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 xml:space="preserve">Als er geen opmerkingen worden gemaakt, worden de notulen als goedgekeurd beschouwd en worden ze door de voorzitter van de gemeenteraad en de algemeen directeur ondertekend. In het geval de gemeenteraad bij spoedeisendheid werd samengeroepen, kan de gemeenteraad beslissen om opmerkingen toe te laten op de eerstvolgende vergadering. </w:t>
            </w:r>
          </w:p>
          <w:p w14:paraId="0A2683FA" w14:textId="6B4234A1"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Het integraal audio</w:t>
            </w:r>
            <w:r w:rsidR="009551D7">
              <w:rPr>
                <w:rFonts w:ascii="Verdana" w:hAnsi="Verdana"/>
                <w:color w:val="auto"/>
                <w:sz w:val="18"/>
                <w:szCs w:val="18"/>
              </w:rPr>
              <w:t>(</w:t>
            </w:r>
            <w:r w:rsidRPr="00B93AA7">
              <w:rPr>
                <w:rFonts w:ascii="Verdana" w:hAnsi="Verdana"/>
                <w:color w:val="auto"/>
                <w:sz w:val="18"/>
                <w:szCs w:val="18"/>
              </w:rPr>
              <w:t>visueel</w:t>
            </w:r>
            <w:r w:rsidR="009551D7">
              <w:rPr>
                <w:rFonts w:ascii="Verdana" w:hAnsi="Verdana"/>
                <w:color w:val="auto"/>
                <w:sz w:val="18"/>
                <w:szCs w:val="18"/>
              </w:rPr>
              <w:t>)</w:t>
            </w:r>
            <w:r w:rsidRPr="00B93AA7">
              <w:rPr>
                <w:rFonts w:ascii="Verdana" w:hAnsi="Verdana"/>
                <w:color w:val="auto"/>
                <w:sz w:val="18"/>
                <w:szCs w:val="18"/>
              </w:rPr>
              <w:t xml:space="preserve"> zittingsverslag kan niet aangepast worden.</w:t>
            </w:r>
          </w:p>
          <w:p w14:paraId="1225566C" w14:textId="77777777" w:rsidR="00B93AA7" w:rsidRPr="00B93AA7" w:rsidRDefault="00B93AA7" w:rsidP="00EA537B">
            <w:pPr>
              <w:spacing w:line="300" w:lineRule="exact"/>
              <w:jc w:val="both"/>
              <w:rPr>
                <w:rFonts w:ascii="Verdana" w:hAnsi="Verdana"/>
                <w:color w:val="auto"/>
                <w:sz w:val="18"/>
                <w:szCs w:val="18"/>
              </w:rPr>
            </w:pPr>
            <w:r w:rsidRPr="00B93AA7">
              <w:rPr>
                <w:rFonts w:ascii="Verdana" w:hAnsi="Verdana"/>
                <w:color w:val="auto"/>
                <w:sz w:val="18"/>
                <w:szCs w:val="18"/>
              </w:rPr>
              <w:t>(art. 32 DLB)</w:t>
            </w:r>
          </w:p>
        </w:tc>
      </w:tr>
      <w:tr w:rsidR="00B93AA7" w:rsidRPr="00B93AA7" w14:paraId="35283731" w14:textId="77777777" w:rsidTr="00B93AA7">
        <w:tc>
          <w:tcPr>
            <w:tcW w:w="14170" w:type="dxa"/>
          </w:tcPr>
          <w:p w14:paraId="3BE51DC7" w14:textId="77777777" w:rsidR="00B93AA7" w:rsidRPr="00B93AA7" w:rsidRDefault="00B93AA7" w:rsidP="00EA537B">
            <w:pPr>
              <w:spacing w:line="300" w:lineRule="exact"/>
              <w:contextualSpacing w:val="0"/>
              <w:jc w:val="both"/>
              <w:rPr>
                <w:rFonts w:ascii="Verdana" w:hAnsi="Verdana"/>
                <w:b/>
                <w:color w:val="auto"/>
                <w:sz w:val="18"/>
                <w:szCs w:val="18"/>
              </w:rPr>
            </w:pPr>
            <w:r w:rsidRPr="00B93AA7">
              <w:rPr>
                <w:rFonts w:ascii="Verdana" w:hAnsi="Verdana"/>
                <w:b/>
                <w:color w:val="auto"/>
                <w:sz w:val="18"/>
                <w:szCs w:val="18"/>
              </w:rPr>
              <w:t>§ 4.</w:t>
            </w:r>
          </w:p>
          <w:p w14:paraId="5FB42B64" w14:textId="77777777"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Zo dikwijls de gemeenteraad het gewenst acht, worden de notulen geheel of gedeeltelijk staande de vergadering opgemaakt en door algemeen directeur en de meerderheid van de aanwezige raadsleden ondertekend.</w:t>
            </w:r>
          </w:p>
          <w:p w14:paraId="542898C8" w14:textId="77777777"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(art. 32 DLB)</w:t>
            </w:r>
          </w:p>
        </w:tc>
      </w:tr>
      <w:tr w:rsidR="00B93AA7" w:rsidRPr="00B93AA7" w14:paraId="47FD4A45" w14:textId="77777777" w:rsidTr="00B93AA7">
        <w:tc>
          <w:tcPr>
            <w:tcW w:w="14170" w:type="dxa"/>
          </w:tcPr>
          <w:p w14:paraId="6700A079" w14:textId="34CC2697"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b/>
                <w:color w:val="auto"/>
                <w:sz w:val="18"/>
                <w:szCs w:val="18"/>
              </w:rPr>
              <w:t xml:space="preserve">Art. </w:t>
            </w:r>
            <w:r w:rsidR="00A71D2B" w:rsidRPr="00B93AA7">
              <w:rPr>
                <w:rFonts w:ascii="Verdana" w:hAnsi="Verdana"/>
                <w:b/>
                <w:color w:val="auto"/>
                <w:sz w:val="18"/>
                <w:szCs w:val="18"/>
              </w:rPr>
              <w:t>3</w:t>
            </w:r>
            <w:r w:rsidR="009A6C2F">
              <w:rPr>
                <w:rFonts w:ascii="Verdana" w:hAnsi="Verdana"/>
                <w:b/>
                <w:color w:val="auto"/>
                <w:sz w:val="18"/>
                <w:szCs w:val="18"/>
              </w:rPr>
              <w:t>6</w:t>
            </w:r>
            <w:r w:rsidRPr="00B93AA7">
              <w:rPr>
                <w:rFonts w:ascii="Verdana" w:hAnsi="Verdana"/>
                <w:b/>
                <w:color w:val="auto"/>
                <w:sz w:val="18"/>
                <w:szCs w:val="18"/>
              </w:rPr>
              <w:t>, § 1.</w:t>
            </w:r>
          </w:p>
          <w:p w14:paraId="1E1928FC" w14:textId="77777777"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De reglementen, beslissingen, akten, brieven en alle andere stukken worden ondertekend zoals bepaald in artikel 279 tot 283 van het decreet over het lokaal bestuur.</w:t>
            </w:r>
          </w:p>
        </w:tc>
      </w:tr>
      <w:tr w:rsidR="00B93AA7" w:rsidRPr="00B93AA7" w14:paraId="0787C84D" w14:textId="77777777" w:rsidTr="00B93AA7">
        <w:tc>
          <w:tcPr>
            <w:tcW w:w="14170" w:type="dxa"/>
          </w:tcPr>
          <w:p w14:paraId="21FA8066" w14:textId="77777777" w:rsidR="00B93AA7" w:rsidRPr="00B93AA7" w:rsidRDefault="00B93AA7" w:rsidP="00EA537B">
            <w:pPr>
              <w:spacing w:line="300" w:lineRule="exact"/>
              <w:contextualSpacing w:val="0"/>
              <w:jc w:val="both"/>
              <w:rPr>
                <w:rFonts w:ascii="Verdana" w:hAnsi="Verdana"/>
                <w:b/>
                <w:color w:val="auto"/>
                <w:sz w:val="18"/>
                <w:szCs w:val="18"/>
              </w:rPr>
            </w:pPr>
            <w:r w:rsidRPr="00B93AA7">
              <w:rPr>
                <w:rFonts w:ascii="Verdana" w:hAnsi="Verdana"/>
                <w:b/>
                <w:color w:val="auto"/>
                <w:sz w:val="18"/>
                <w:szCs w:val="18"/>
              </w:rPr>
              <w:t>§ 2.</w:t>
            </w:r>
          </w:p>
          <w:p w14:paraId="221C9A5B" w14:textId="14488BF1" w:rsidR="00B93AA7" w:rsidRPr="00B93AA7" w:rsidRDefault="00B93AA7" w:rsidP="00EA537B">
            <w:pPr>
              <w:shd w:val="clear" w:color="auto" w:fill="FFFFFF" w:themeFill="background1"/>
              <w:spacing w:line="300" w:lineRule="exact"/>
              <w:contextualSpacing w:val="0"/>
              <w:jc w:val="both"/>
              <w:rPr>
                <w:rFonts w:ascii="Verdana" w:hAnsi="Verdana"/>
                <w:color w:val="auto"/>
                <w:sz w:val="18"/>
                <w:szCs w:val="18"/>
              </w:rPr>
            </w:pPr>
            <w:r w:rsidRPr="00B93AA7">
              <w:rPr>
                <w:rFonts w:ascii="Verdana" w:hAnsi="Verdana"/>
                <w:color w:val="auto"/>
                <w:sz w:val="18"/>
                <w:szCs w:val="18"/>
              </w:rPr>
              <w:t>De stukken, die niet vermeld worden in artikel 279, §1 tot §3 en §5 van het decreet over het lokaal bestuur, worden ondertekend door de burgemeester en medeondertekend door de algemeen directeur. Zij kunnen deze bevoegdheid overdragen conform artikel 280 en artikel 283 van het decreet over het lokaal bestuur. Indien de bevoegdheid wordt overgedragen zal hiertoe een besluit van de burgemeester of de algemeen directeur genomen worden.</w:t>
            </w:r>
          </w:p>
          <w:p w14:paraId="52BF8697" w14:textId="77777777"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(art. 279, § 6 DLB)</w:t>
            </w:r>
          </w:p>
        </w:tc>
      </w:tr>
      <w:tr w:rsidR="00B93AA7" w:rsidRPr="00B93AA7" w14:paraId="258D27A9" w14:textId="77777777" w:rsidTr="00B93AA7">
        <w:tc>
          <w:tcPr>
            <w:tcW w:w="14170" w:type="dxa"/>
            <w:shd w:val="clear" w:color="auto" w:fill="D4D4D4" w:themeFill="background2" w:themeFillShade="E6"/>
          </w:tcPr>
          <w:p w14:paraId="6A165747" w14:textId="77777777" w:rsidR="00B93AA7" w:rsidRPr="00B93AA7" w:rsidRDefault="00B93AA7" w:rsidP="00EA537B">
            <w:pPr>
              <w:spacing w:line="300" w:lineRule="exact"/>
              <w:contextualSpacing w:val="0"/>
              <w:jc w:val="center"/>
              <w:rPr>
                <w:rFonts w:ascii="Verdana" w:hAnsi="Verdana"/>
                <w:b/>
                <w:color w:val="auto"/>
                <w:sz w:val="18"/>
                <w:szCs w:val="18"/>
              </w:rPr>
            </w:pPr>
            <w:r w:rsidRPr="00B93AA7">
              <w:rPr>
                <w:rFonts w:ascii="Verdana" w:hAnsi="Verdana"/>
                <w:b/>
                <w:color w:val="auto"/>
                <w:sz w:val="18"/>
                <w:szCs w:val="18"/>
                <w:lang w:val="nl-NL"/>
              </w:rPr>
              <w:t>FRACTIES</w:t>
            </w:r>
          </w:p>
        </w:tc>
      </w:tr>
      <w:tr w:rsidR="00B93AA7" w:rsidRPr="00B93AA7" w14:paraId="1C0B98AC" w14:textId="77777777" w:rsidTr="00B93AA7">
        <w:tc>
          <w:tcPr>
            <w:tcW w:w="14170" w:type="dxa"/>
          </w:tcPr>
          <w:p w14:paraId="57E8EF9C" w14:textId="358F5AA7" w:rsidR="00B93AA7" w:rsidRPr="00B93AA7" w:rsidRDefault="00B93AA7" w:rsidP="00EA537B">
            <w:pPr>
              <w:spacing w:line="300" w:lineRule="exact"/>
              <w:contextualSpacing w:val="0"/>
              <w:jc w:val="both"/>
              <w:rPr>
                <w:rFonts w:ascii="Verdana" w:hAnsi="Verdana"/>
                <w:b/>
                <w:color w:val="auto"/>
                <w:sz w:val="18"/>
                <w:szCs w:val="18"/>
              </w:rPr>
            </w:pPr>
            <w:r w:rsidRPr="00B93AA7">
              <w:rPr>
                <w:rFonts w:ascii="Verdana" w:hAnsi="Verdana"/>
                <w:b/>
                <w:color w:val="auto"/>
                <w:sz w:val="18"/>
                <w:szCs w:val="18"/>
              </w:rPr>
              <w:t xml:space="preserve">Art. </w:t>
            </w:r>
            <w:r w:rsidR="002C2916">
              <w:rPr>
                <w:rFonts w:ascii="Verdana" w:hAnsi="Verdana"/>
                <w:b/>
                <w:color w:val="auto"/>
                <w:sz w:val="18"/>
                <w:szCs w:val="18"/>
              </w:rPr>
              <w:t>37.</w:t>
            </w:r>
          </w:p>
          <w:p w14:paraId="5E77057F" w14:textId="77777777" w:rsidR="00A71D2B" w:rsidRPr="00645731" w:rsidRDefault="00A71D2B" w:rsidP="00B93AA7">
            <w:pPr>
              <w:shd w:val="clear" w:color="auto" w:fill="FFFFFF" w:themeFill="background1"/>
              <w:spacing w:line="300" w:lineRule="exact"/>
              <w:contextualSpacing w:val="0"/>
              <w:jc w:val="both"/>
              <w:rPr>
                <w:rFonts w:ascii="Verdana" w:hAnsi="Verdana"/>
                <w:b/>
                <w:bCs/>
                <w:color w:val="auto"/>
                <w:sz w:val="18"/>
                <w:szCs w:val="18"/>
              </w:rPr>
            </w:pPr>
            <w:r w:rsidRPr="00645731">
              <w:rPr>
                <w:rFonts w:ascii="Verdana" w:hAnsi="Verdana"/>
                <w:b/>
                <w:bCs/>
                <w:color w:val="auto"/>
                <w:sz w:val="18"/>
                <w:szCs w:val="18"/>
              </w:rPr>
              <w:t xml:space="preserve">§1. </w:t>
            </w:r>
          </w:p>
          <w:p w14:paraId="44B79999" w14:textId="21809F96" w:rsidR="00B93AA7" w:rsidRDefault="00B93AA7" w:rsidP="00B93AA7">
            <w:pPr>
              <w:shd w:val="clear" w:color="auto" w:fill="FFFFFF" w:themeFill="background1"/>
              <w:spacing w:line="300" w:lineRule="exact"/>
              <w:contextualSpacing w:val="0"/>
              <w:jc w:val="both"/>
              <w:rPr>
                <w:rFonts w:ascii="Verdana" w:hAnsi="Verdana"/>
                <w:color w:val="auto"/>
                <w:sz w:val="18"/>
                <w:szCs w:val="18"/>
              </w:rPr>
            </w:pPr>
            <w:r w:rsidRPr="00B93AA7">
              <w:rPr>
                <w:rFonts w:ascii="Verdana" w:hAnsi="Verdana"/>
                <w:color w:val="auto"/>
                <w:sz w:val="18"/>
                <w:szCs w:val="18"/>
              </w:rPr>
              <w:t>Het gemeenteraadslid of de gemeenteraadsleden die op eenzelfde lijst verkozen zijn, vormen één fractie. Een onderlinge vereniging tot één fractie of de vorming van twee fracties is mogelijk, uiterlijk op de installatievergadering, in de gevallen en op de wijze vastgelegd in art. 36, §2 van het decreet over het lokaal bestuur.</w:t>
            </w:r>
          </w:p>
          <w:p w14:paraId="687886B4" w14:textId="77777777" w:rsidR="00A71D2B" w:rsidRDefault="00A71D2B" w:rsidP="00B93AA7">
            <w:pPr>
              <w:shd w:val="clear" w:color="auto" w:fill="FFFFFF" w:themeFill="background1"/>
              <w:spacing w:line="300" w:lineRule="exact"/>
              <w:contextualSpacing w:val="0"/>
              <w:jc w:val="both"/>
              <w:rPr>
                <w:rFonts w:ascii="Verdana" w:hAnsi="Verdana"/>
                <w:b/>
                <w:bCs/>
                <w:sz w:val="18"/>
                <w:szCs w:val="18"/>
              </w:rPr>
            </w:pPr>
            <w:r>
              <w:rPr>
                <w:rFonts w:ascii="Verdana" w:hAnsi="Verdana"/>
                <w:b/>
                <w:bCs/>
                <w:sz w:val="18"/>
                <w:szCs w:val="18"/>
              </w:rPr>
              <w:t>§2.</w:t>
            </w:r>
          </w:p>
          <w:p w14:paraId="44DBE94D" w14:textId="4756E524" w:rsidR="00A71D2B" w:rsidRDefault="00A71D2B" w:rsidP="00B93AA7">
            <w:pPr>
              <w:shd w:val="clear" w:color="auto" w:fill="FFFFFF" w:themeFill="background1"/>
              <w:spacing w:line="300" w:lineRule="exact"/>
              <w:contextualSpacing w:val="0"/>
              <w:jc w:val="both"/>
              <w:rPr>
                <w:rFonts w:ascii="Verdana" w:hAnsi="Verdana"/>
                <w:sz w:val="18"/>
                <w:szCs w:val="18"/>
              </w:rPr>
            </w:pPr>
            <w:r>
              <w:rPr>
                <w:rFonts w:ascii="Verdana" w:hAnsi="Verdana"/>
                <w:sz w:val="18"/>
                <w:szCs w:val="18"/>
              </w:rPr>
              <w:t>Elke fractie meldt bij het begin van de legislatuur aan de voorzitter van de gemeenteraad wie zal optreden als fractieleider. Latere wijzigingen daarvan worden eveneens gemeld</w:t>
            </w:r>
            <w:r w:rsidR="009551D7">
              <w:rPr>
                <w:rFonts w:ascii="Verdana" w:hAnsi="Verdana"/>
                <w:sz w:val="18"/>
                <w:szCs w:val="18"/>
              </w:rPr>
              <w:t xml:space="preserve"> aan de voorzitter van de gemeenteraad</w:t>
            </w:r>
            <w:r>
              <w:rPr>
                <w:rFonts w:ascii="Verdana" w:hAnsi="Verdana"/>
                <w:sz w:val="18"/>
                <w:szCs w:val="18"/>
              </w:rPr>
              <w:t>.</w:t>
            </w:r>
          </w:p>
          <w:p w14:paraId="12E37D04" w14:textId="77777777" w:rsidR="00990F4E" w:rsidRDefault="00990F4E" w:rsidP="00B93AA7">
            <w:pPr>
              <w:shd w:val="clear" w:color="auto" w:fill="FFFFFF" w:themeFill="background1"/>
              <w:spacing w:line="300" w:lineRule="exact"/>
              <w:contextualSpacing w:val="0"/>
              <w:jc w:val="both"/>
              <w:rPr>
                <w:rFonts w:ascii="Verdana" w:hAnsi="Verdana"/>
                <w:b/>
                <w:bCs/>
                <w:sz w:val="18"/>
                <w:szCs w:val="18"/>
              </w:rPr>
            </w:pPr>
            <w:r>
              <w:rPr>
                <w:rFonts w:ascii="Verdana" w:hAnsi="Verdana"/>
                <w:b/>
                <w:bCs/>
                <w:sz w:val="18"/>
                <w:szCs w:val="18"/>
              </w:rPr>
              <w:t>§ 3.</w:t>
            </w:r>
          </w:p>
          <w:p w14:paraId="051E41FA" w14:textId="2BEAC6ED" w:rsidR="00990F4E" w:rsidRPr="00990F4E" w:rsidRDefault="00990F4E" w:rsidP="00B93AA7">
            <w:pPr>
              <w:shd w:val="clear" w:color="auto" w:fill="FFFFFF" w:themeFill="background1"/>
              <w:spacing w:line="300" w:lineRule="exact"/>
              <w:contextualSpacing w:val="0"/>
              <w:jc w:val="both"/>
              <w:rPr>
                <w:rFonts w:ascii="Verdana" w:hAnsi="Verdana"/>
                <w:sz w:val="18"/>
                <w:szCs w:val="18"/>
              </w:rPr>
            </w:pPr>
            <w:r>
              <w:rPr>
                <w:rFonts w:ascii="Verdana" w:hAnsi="Verdana"/>
                <w:sz w:val="18"/>
                <w:szCs w:val="18"/>
              </w:rPr>
              <w:t>De regels van artikel 37, § 3, tweede lid van het Decreet Lokaal Bestuur over de gevolgen in de gemeenteraadscommissies wanneer raadsleden tijdens de legislatuur hun fra</w:t>
            </w:r>
            <w:r w:rsidR="00736D7D">
              <w:rPr>
                <w:rFonts w:ascii="Verdana" w:hAnsi="Verdana"/>
                <w:sz w:val="18"/>
                <w:szCs w:val="18"/>
              </w:rPr>
              <w:t>ctie</w:t>
            </w:r>
            <w:r>
              <w:rPr>
                <w:rFonts w:ascii="Verdana" w:hAnsi="Verdana"/>
                <w:sz w:val="18"/>
                <w:szCs w:val="18"/>
              </w:rPr>
              <w:t xml:space="preserve"> verlaten, gelden niet alleen voor de gemeenteraadscommissies maar ook voor andere com</w:t>
            </w:r>
            <w:r w:rsidR="005750A7">
              <w:rPr>
                <w:rFonts w:ascii="Verdana" w:hAnsi="Verdana"/>
                <w:sz w:val="18"/>
                <w:szCs w:val="18"/>
              </w:rPr>
              <w:t>m</w:t>
            </w:r>
            <w:r>
              <w:rPr>
                <w:rFonts w:ascii="Verdana" w:hAnsi="Verdana"/>
                <w:sz w:val="18"/>
                <w:szCs w:val="18"/>
              </w:rPr>
              <w:t>issies of organen die</w:t>
            </w:r>
            <w:r w:rsidR="00EC5574">
              <w:rPr>
                <w:rFonts w:ascii="Verdana" w:hAnsi="Verdana"/>
                <w:sz w:val="18"/>
                <w:szCs w:val="18"/>
              </w:rPr>
              <w:t xml:space="preserve"> </w:t>
            </w:r>
            <w:r w:rsidR="009551D7">
              <w:rPr>
                <w:rFonts w:ascii="Verdana" w:hAnsi="Verdana"/>
                <w:sz w:val="18"/>
                <w:szCs w:val="18"/>
              </w:rPr>
              <w:t>op evenredige</w:t>
            </w:r>
            <w:r>
              <w:rPr>
                <w:rFonts w:ascii="Verdana" w:hAnsi="Verdana"/>
                <w:sz w:val="18"/>
                <w:szCs w:val="18"/>
              </w:rPr>
              <w:t xml:space="preserve"> samenstelling volgens fracties gebaseerd zijn.</w:t>
            </w:r>
          </w:p>
        </w:tc>
      </w:tr>
      <w:tr w:rsidR="00B93AA7" w:rsidRPr="00B93AA7" w14:paraId="546639AE" w14:textId="77777777" w:rsidTr="00B93AA7">
        <w:tc>
          <w:tcPr>
            <w:tcW w:w="14170" w:type="dxa"/>
            <w:shd w:val="clear" w:color="auto" w:fill="D4D4D4" w:themeFill="background2" w:themeFillShade="E6"/>
          </w:tcPr>
          <w:p w14:paraId="2B936F1C" w14:textId="3A078A56" w:rsidR="00B93AA7" w:rsidRPr="00B93AA7" w:rsidRDefault="00F7369C" w:rsidP="00EA537B">
            <w:pPr>
              <w:spacing w:line="300" w:lineRule="exact"/>
              <w:contextualSpacing w:val="0"/>
              <w:jc w:val="center"/>
              <w:rPr>
                <w:rFonts w:ascii="Verdana" w:hAnsi="Verdana"/>
                <w:color w:val="auto"/>
                <w:sz w:val="18"/>
                <w:szCs w:val="18"/>
              </w:rPr>
            </w:pPr>
            <w:r>
              <w:rPr>
                <w:rFonts w:ascii="Verdana" w:hAnsi="Verdana"/>
                <w:b/>
                <w:color w:val="auto"/>
                <w:sz w:val="18"/>
                <w:szCs w:val="18"/>
                <w:lang w:val="nl-NL"/>
              </w:rPr>
              <w:t>GEMEENTE</w:t>
            </w:r>
            <w:r w:rsidR="00B93AA7" w:rsidRPr="00B93AA7">
              <w:rPr>
                <w:rFonts w:ascii="Verdana" w:hAnsi="Verdana"/>
                <w:b/>
                <w:color w:val="auto"/>
                <w:sz w:val="18"/>
                <w:szCs w:val="18"/>
                <w:lang w:val="nl-NL"/>
              </w:rPr>
              <w:t>RAADSCOMMISSIES</w:t>
            </w:r>
          </w:p>
        </w:tc>
      </w:tr>
      <w:tr w:rsidR="00B93AA7" w:rsidRPr="00B93AA7" w14:paraId="615E9D9A" w14:textId="77777777" w:rsidTr="00B93AA7">
        <w:trPr>
          <w:trHeight w:val="300"/>
        </w:trPr>
        <w:tc>
          <w:tcPr>
            <w:tcW w:w="14170" w:type="dxa"/>
            <w:vMerge w:val="restart"/>
            <w:shd w:val="clear" w:color="auto" w:fill="auto"/>
          </w:tcPr>
          <w:p w14:paraId="256AD7DA" w14:textId="2E627DEB" w:rsidR="00B93AA7" w:rsidRPr="00303357" w:rsidRDefault="00B93AA7" w:rsidP="00EA537B">
            <w:pPr>
              <w:spacing w:line="300" w:lineRule="exact"/>
              <w:contextualSpacing w:val="0"/>
              <w:jc w:val="both"/>
              <w:rPr>
                <w:rFonts w:ascii="Verdana" w:hAnsi="Verdana"/>
                <w:b/>
                <w:color w:val="auto"/>
                <w:sz w:val="18"/>
                <w:szCs w:val="18"/>
              </w:rPr>
            </w:pPr>
            <w:r w:rsidRPr="00303357">
              <w:rPr>
                <w:rFonts w:ascii="Verdana" w:hAnsi="Verdana"/>
                <w:b/>
                <w:color w:val="auto"/>
                <w:sz w:val="18"/>
                <w:szCs w:val="18"/>
              </w:rPr>
              <w:t xml:space="preserve">Art. </w:t>
            </w:r>
            <w:r w:rsidR="00A71D2B" w:rsidRPr="00303357">
              <w:rPr>
                <w:rFonts w:ascii="Verdana" w:hAnsi="Verdana"/>
                <w:b/>
                <w:color w:val="auto"/>
                <w:sz w:val="18"/>
                <w:szCs w:val="18"/>
              </w:rPr>
              <w:t>3</w:t>
            </w:r>
            <w:r w:rsidR="002C2916" w:rsidRPr="00303357">
              <w:rPr>
                <w:rFonts w:ascii="Verdana" w:hAnsi="Verdana"/>
                <w:b/>
                <w:color w:val="auto"/>
                <w:sz w:val="18"/>
                <w:szCs w:val="18"/>
              </w:rPr>
              <w:t>8</w:t>
            </w:r>
            <w:r w:rsidRPr="00303357">
              <w:rPr>
                <w:rFonts w:ascii="Verdana" w:hAnsi="Verdana"/>
                <w:b/>
                <w:color w:val="auto"/>
                <w:sz w:val="18"/>
                <w:szCs w:val="18"/>
              </w:rPr>
              <w:t>, §1.</w:t>
            </w:r>
          </w:p>
          <w:p w14:paraId="0EE7897C" w14:textId="57BCFA39" w:rsidR="00B93AA7" w:rsidRPr="00303357" w:rsidRDefault="00B93AA7" w:rsidP="00EA537B">
            <w:pPr>
              <w:spacing w:line="300" w:lineRule="exact"/>
              <w:contextualSpacing w:val="0"/>
              <w:jc w:val="both"/>
              <w:rPr>
                <w:rFonts w:ascii="Verdana" w:hAnsi="Verdana"/>
                <w:color w:val="auto"/>
                <w:sz w:val="18"/>
                <w:szCs w:val="18"/>
              </w:rPr>
            </w:pPr>
            <w:r w:rsidRPr="00303357">
              <w:rPr>
                <w:rFonts w:ascii="Verdana" w:hAnsi="Verdana"/>
                <w:color w:val="auto"/>
                <w:sz w:val="18"/>
                <w:szCs w:val="18"/>
              </w:rPr>
              <w:t>De gemeenteraad richt vier commissies op die zijn samengesteld uit gemeenteraadsleden. De commissies hebben als taak het voorbereiden van de besprekingen in de gemeenteraadszittingen, het verlenen van advies en het formuleren van voorstellen over de wijze waarop vorm wordt gegeven aan de inspraak van de bevolking telkens als dat voor de beleidsvoering wenselijk wordt geacht. De commissies kunnen steeds deskundigen en belanghebbenden horen.</w:t>
            </w:r>
          </w:p>
          <w:p w14:paraId="75C457D9" w14:textId="77777777" w:rsidR="00B93AA7" w:rsidRPr="00303357" w:rsidRDefault="00B93AA7" w:rsidP="00EA537B">
            <w:pPr>
              <w:spacing w:line="300" w:lineRule="exact"/>
              <w:contextualSpacing w:val="0"/>
              <w:jc w:val="both"/>
              <w:rPr>
                <w:rFonts w:ascii="Verdana" w:hAnsi="Verdana"/>
                <w:color w:val="auto"/>
                <w:sz w:val="18"/>
                <w:szCs w:val="18"/>
              </w:rPr>
            </w:pPr>
            <w:r w:rsidRPr="00303357">
              <w:rPr>
                <w:rFonts w:ascii="Verdana" w:hAnsi="Verdana"/>
                <w:color w:val="auto"/>
                <w:sz w:val="18"/>
                <w:szCs w:val="18"/>
              </w:rPr>
              <w:t>(art. 37, § 1 DLB)</w:t>
            </w:r>
          </w:p>
          <w:p w14:paraId="0F545B0E" w14:textId="11F52EE7" w:rsidR="00B93AA7" w:rsidRPr="00303357" w:rsidRDefault="00B93AA7" w:rsidP="00EA537B">
            <w:pPr>
              <w:spacing w:line="300" w:lineRule="exact"/>
              <w:contextualSpacing w:val="0"/>
              <w:jc w:val="both"/>
              <w:rPr>
                <w:rFonts w:ascii="Verdana" w:hAnsi="Verdana"/>
                <w:color w:val="auto"/>
                <w:sz w:val="18"/>
                <w:szCs w:val="18"/>
              </w:rPr>
            </w:pPr>
            <w:r w:rsidRPr="00303357">
              <w:rPr>
                <w:rFonts w:ascii="Verdana" w:hAnsi="Verdana"/>
                <w:color w:val="auto"/>
                <w:sz w:val="18"/>
                <w:szCs w:val="18"/>
              </w:rPr>
              <w:t xml:space="preserve">Volgende commissies worden opgericht:  </w:t>
            </w:r>
          </w:p>
          <w:p w14:paraId="751986E1" w14:textId="3B581116" w:rsidR="00B93AA7" w:rsidRPr="00303357" w:rsidRDefault="00B93AA7" w:rsidP="00087D49">
            <w:pPr>
              <w:pStyle w:val="Lijstalinea"/>
              <w:numPr>
                <w:ilvl w:val="0"/>
                <w:numId w:val="8"/>
              </w:numPr>
              <w:spacing w:line="300" w:lineRule="exact"/>
              <w:contextualSpacing w:val="0"/>
              <w:jc w:val="both"/>
              <w:rPr>
                <w:rFonts w:ascii="Verdana" w:hAnsi="Verdana"/>
                <w:color w:val="auto"/>
                <w:sz w:val="18"/>
                <w:szCs w:val="18"/>
              </w:rPr>
            </w:pPr>
            <w:r w:rsidRPr="00303357">
              <w:rPr>
                <w:rFonts w:ascii="Verdana" w:hAnsi="Verdana"/>
                <w:color w:val="auto"/>
                <w:sz w:val="18"/>
                <w:szCs w:val="18"/>
              </w:rPr>
              <w:t xml:space="preserve">een gemeenteraadscommissie Financiën, personeel en administratie </w:t>
            </w:r>
          </w:p>
          <w:p w14:paraId="6F585E12" w14:textId="29B00862" w:rsidR="00B93AA7" w:rsidRPr="00303357" w:rsidRDefault="00B93AA7" w:rsidP="00087D49">
            <w:pPr>
              <w:pStyle w:val="Lijstalinea"/>
              <w:numPr>
                <w:ilvl w:val="0"/>
                <w:numId w:val="8"/>
              </w:numPr>
              <w:spacing w:line="300" w:lineRule="exact"/>
              <w:contextualSpacing w:val="0"/>
              <w:jc w:val="both"/>
              <w:rPr>
                <w:rFonts w:ascii="Verdana" w:hAnsi="Verdana"/>
                <w:color w:val="auto"/>
                <w:sz w:val="18"/>
                <w:szCs w:val="18"/>
              </w:rPr>
            </w:pPr>
            <w:r w:rsidRPr="00303357">
              <w:rPr>
                <w:rFonts w:ascii="Verdana" w:hAnsi="Verdana"/>
                <w:color w:val="auto"/>
                <w:sz w:val="18"/>
                <w:szCs w:val="18"/>
              </w:rPr>
              <w:t>een gemeenteraadscommissie Vrije Tijd</w:t>
            </w:r>
          </w:p>
          <w:p w14:paraId="44B1137E" w14:textId="07D845D6" w:rsidR="00B93AA7" w:rsidRPr="00303357" w:rsidRDefault="00B93AA7" w:rsidP="00087D49">
            <w:pPr>
              <w:pStyle w:val="Lijstalinea"/>
              <w:numPr>
                <w:ilvl w:val="0"/>
                <w:numId w:val="8"/>
              </w:numPr>
              <w:spacing w:line="300" w:lineRule="exact"/>
              <w:contextualSpacing w:val="0"/>
              <w:jc w:val="both"/>
              <w:rPr>
                <w:rFonts w:ascii="Verdana" w:hAnsi="Verdana"/>
                <w:color w:val="auto"/>
                <w:sz w:val="18"/>
                <w:szCs w:val="18"/>
              </w:rPr>
            </w:pPr>
            <w:r w:rsidRPr="00303357">
              <w:rPr>
                <w:rFonts w:ascii="Verdana" w:hAnsi="Verdana"/>
                <w:color w:val="auto"/>
                <w:sz w:val="18"/>
                <w:szCs w:val="18"/>
              </w:rPr>
              <w:t>een gemeenteraadscommissie Grondgebiedzaken</w:t>
            </w:r>
          </w:p>
          <w:p w14:paraId="0EFBD027" w14:textId="2C9198DA" w:rsidR="00B93AA7" w:rsidRPr="00303357" w:rsidRDefault="00B93AA7" w:rsidP="00087D49">
            <w:pPr>
              <w:pStyle w:val="Lijstalinea"/>
              <w:numPr>
                <w:ilvl w:val="0"/>
                <w:numId w:val="8"/>
              </w:numPr>
              <w:spacing w:line="300" w:lineRule="exact"/>
              <w:contextualSpacing w:val="0"/>
              <w:jc w:val="both"/>
              <w:rPr>
                <w:rFonts w:ascii="Verdana" w:hAnsi="Verdana"/>
                <w:color w:val="auto"/>
                <w:sz w:val="18"/>
                <w:szCs w:val="18"/>
              </w:rPr>
            </w:pPr>
            <w:r w:rsidRPr="00303357">
              <w:rPr>
                <w:rFonts w:ascii="Verdana" w:hAnsi="Verdana"/>
                <w:color w:val="auto"/>
                <w:sz w:val="18"/>
                <w:szCs w:val="18"/>
              </w:rPr>
              <w:t>een gemeenteraadscommissie Welzijn en sociale zaken</w:t>
            </w:r>
          </w:p>
          <w:p w14:paraId="536ED428" w14:textId="77432DC8" w:rsidR="00B93AA7" w:rsidRPr="00303357" w:rsidRDefault="00B93AA7" w:rsidP="001C2FF8">
            <w:pPr>
              <w:spacing w:line="300" w:lineRule="exact"/>
              <w:contextualSpacing w:val="0"/>
              <w:jc w:val="both"/>
              <w:rPr>
                <w:rFonts w:ascii="Verdana" w:hAnsi="Verdana"/>
                <w:color w:val="auto"/>
                <w:sz w:val="18"/>
                <w:szCs w:val="18"/>
              </w:rPr>
            </w:pPr>
            <w:r w:rsidRPr="00303357">
              <w:rPr>
                <w:rFonts w:ascii="Verdana" w:hAnsi="Verdana"/>
                <w:color w:val="auto"/>
                <w:sz w:val="18"/>
                <w:szCs w:val="18"/>
              </w:rPr>
              <w:t xml:space="preserve">De bevoegdheden van deze commissies zullen in een afzonderlijke beslissing door de gemeenteraad genomen worden. </w:t>
            </w:r>
          </w:p>
          <w:p w14:paraId="6B5A2E13" w14:textId="77777777" w:rsidR="00B93AA7" w:rsidRPr="00303357" w:rsidRDefault="00B93AA7" w:rsidP="00EA537B">
            <w:pPr>
              <w:spacing w:line="300" w:lineRule="exact"/>
              <w:contextualSpacing w:val="0"/>
              <w:jc w:val="both"/>
              <w:rPr>
                <w:rFonts w:ascii="Verdana" w:hAnsi="Verdana"/>
                <w:b/>
                <w:color w:val="auto"/>
                <w:sz w:val="18"/>
                <w:szCs w:val="18"/>
              </w:rPr>
            </w:pPr>
          </w:p>
          <w:p w14:paraId="5845A84E" w14:textId="5A2C2A28" w:rsidR="00B93AA7" w:rsidRPr="00303357" w:rsidRDefault="00B93AA7" w:rsidP="00EA537B">
            <w:pPr>
              <w:spacing w:line="300" w:lineRule="exact"/>
              <w:contextualSpacing w:val="0"/>
              <w:jc w:val="both"/>
              <w:rPr>
                <w:rFonts w:ascii="Verdana" w:hAnsi="Verdana"/>
                <w:b/>
                <w:color w:val="auto"/>
                <w:sz w:val="18"/>
                <w:szCs w:val="18"/>
              </w:rPr>
            </w:pPr>
            <w:r w:rsidRPr="00303357">
              <w:rPr>
                <w:rFonts w:ascii="Verdana" w:hAnsi="Verdana"/>
                <w:b/>
                <w:color w:val="auto"/>
                <w:sz w:val="18"/>
                <w:szCs w:val="18"/>
              </w:rPr>
              <w:t>§ 2.</w:t>
            </w:r>
          </w:p>
          <w:p w14:paraId="3811A4E6" w14:textId="0AF96048" w:rsidR="00B93AA7" w:rsidRPr="00303357" w:rsidRDefault="00B93AA7" w:rsidP="004007D1">
            <w:pPr>
              <w:rPr>
                <w:rFonts w:ascii="Verdana" w:hAnsi="Verdana"/>
                <w:color w:val="auto"/>
                <w:sz w:val="18"/>
                <w:szCs w:val="18"/>
              </w:rPr>
            </w:pPr>
            <w:r w:rsidRPr="00303357">
              <w:rPr>
                <w:rFonts w:ascii="Verdana" w:hAnsi="Verdana"/>
                <w:color w:val="auto"/>
                <w:sz w:val="18"/>
                <w:szCs w:val="18"/>
              </w:rPr>
              <w:t>Elke gemeenteraadscommissie telt één voorzitter aangesteld uit de meerderheidsfracties en acht leden; de zetels voor de commissieleden worden verdeeld door het aantal commissieleden te delen door het aantal gemeenteraadsleden, vermenigvuldigd met het aantal zetels waarover elke fractie binnen de raad beschikt. Het aantal eenheden van het resultaat van die bewerking geeft het aantal rechtstreeks verworven zetels aan. Elke fractie dient bovendien in elke commissie door minimum één lid te zijn vertegenwoordigd. De restzetels worden toegewezen in afnemende volgorde van de decimalen van het resultaat van de voormelde bewerking; bij gelijkheid van decimalen van twee of meer fracties, wordt de zetel toegewezen aan de fractie waarvan de lijst het hoogste stemcijfer bij de laatste gemeenteraadsverkiezingen behaalde.</w:t>
            </w:r>
          </w:p>
          <w:p w14:paraId="54A2E013" w14:textId="77777777" w:rsidR="00B93AA7" w:rsidRPr="00303357" w:rsidRDefault="00B93AA7" w:rsidP="00EA537B">
            <w:pPr>
              <w:spacing w:line="300" w:lineRule="exact"/>
              <w:contextualSpacing w:val="0"/>
              <w:jc w:val="both"/>
              <w:rPr>
                <w:rFonts w:ascii="Verdana" w:hAnsi="Verdana"/>
                <w:color w:val="auto"/>
                <w:sz w:val="18"/>
                <w:szCs w:val="18"/>
              </w:rPr>
            </w:pPr>
            <w:r w:rsidRPr="00303357">
              <w:rPr>
                <w:rFonts w:ascii="Verdana" w:hAnsi="Verdana"/>
                <w:color w:val="auto"/>
                <w:sz w:val="18"/>
                <w:szCs w:val="18"/>
              </w:rPr>
              <w:t xml:space="preserve">De evenredigheid vereist in ieder geval dat de som van het aantal mandaten dat toekomt aan de fracties waarvan leden deel uitmaken van het college van burgemeester en schepenen steeds hoger is dan de som van het aantal mandaten dat toekomt aan de andere fracties. Elke fractie wijst de mandaten toe, die haar overeenkomstig deze berekeningswijze toekomen, door middel van een voordracht, gericht aan de voorzitter van de gemeenteraad. Als de voorzitter van de gemeenteraad voordrachten ontvangt voor meer kandidaten dan er mandaten te begeven zijn voor een fractie, dan worden de mandaten toegewezen volgens de volgorde van voorkomen op de akte van voordracht. </w:t>
            </w:r>
          </w:p>
          <w:p w14:paraId="1B50A93F" w14:textId="77777777" w:rsidR="00B93AA7" w:rsidRPr="00303357" w:rsidRDefault="00B93AA7" w:rsidP="00EA537B">
            <w:pPr>
              <w:spacing w:line="300" w:lineRule="exact"/>
              <w:jc w:val="both"/>
              <w:rPr>
                <w:rFonts w:ascii="Verdana" w:hAnsi="Verdana"/>
                <w:color w:val="auto"/>
                <w:sz w:val="18"/>
                <w:szCs w:val="18"/>
              </w:rPr>
            </w:pPr>
            <w:r w:rsidRPr="00303357">
              <w:rPr>
                <w:rFonts w:ascii="Verdana" w:hAnsi="Verdana"/>
                <w:color w:val="auto"/>
                <w:sz w:val="18"/>
                <w:szCs w:val="18"/>
              </w:rPr>
              <w:t>(art. 37 § 3 DLB)</w:t>
            </w:r>
          </w:p>
          <w:p w14:paraId="00798552" w14:textId="77777777" w:rsidR="00B93AA7" w:rsidRPr="00303357" w:rsidRDefault="00B93AA7" w:rsidP="00EA537B">
            <w:pPr>
              <w:spacing w:line="300" w:lineRule="exact"/>
              <w:jc w:val="both"/>
              <w:rPr>
                <w:rFonts w:ascii="Verdana" w:hAnsi="Verdana"/>
                <w:color w:val="auto"/>
                <w:sz w:val="18"/>
                <w:szCs w:val="18"/>
              </w:rPr>
            </w:pPr>
          </w:p>
          <w:p w14:paraId="50FC4D71" w14:textId="77777777" w:rsidR="00B93AA7" w:rsidRPr="00303357" w:rsidRDefault="00B93AA7" w:rsidP="00EA537B">
            <w:pPr>
              <w:spacing w:line="300" w:lineRule="exact"/>
              <w:contextualSpacing w:val="0"/>
              <w:jc w:val="both"/>
              <w:rPr>
                <w:rFonts w:ascii="Verdana" w:hAnsi="Verdana"/>
                <w:b/>
                <w:color w:val="auto"/>
                <w:sz w:val="18"/>
                <w:szCs w:val="18"/>
              </w:rPr>
            </w:pPr>
            <w:r w:rsidRPr="00303357">
              <w:rPr>
                <w:rFonts w:ascii="Verdana" w:hAnsi="Verdana"/>
                <w:b/>
                <w:color w:val="auto"/>
                <w:sz w:val="18"/>
                <w:szCs w:val="18"/>
              </w:rPr>
              <w:t>§ 3.</w:t>
            </w:r>
          </w:p>
          <w:p w14:paraId="7A33B9CC" w14:textId="77777777" w:rsidR="00B93AA7" w:rsidRPr="00303357" w:rsidRDefault="00B93AA7" w:rsidP="00EA537B">
            <w:pPr>
              <w:spacing w:line="300" w:lineRule="exact"/>
              <w:contextualSpacing w:val="0"/>
              <w:jc w:val="both"/>
              <w:rPr>
                <w:rFonts w:ascii="Verdana" w:hAnsi="Verdana"/>
                <w:color w:val="auto"/>
                <w:sz w:val="18"/>
                <w:szCs w:val="18"/>
              </w:rPr>
            </w:pPr>
            <w:r w:rsidRPr="00303357">
              <w:rPr>
                <w:rFonts w:ascii="Verdana" w:hAnsi="Verdana"/>
                <w:color w:val="auto"/>
                <w:sz w:val="18"/>
                <w:szCs w:val="18"/>
              </w:rPr>
              <w:t>Tot de eerstvolgende volledige vernieuwing van de gemeenteraad wordt een fractie geacht eenzelfde aantal leden in de commissies te behouden. Indien één of meerdere leden verklaren niet meer te behoren tot de fractie kan dit lid niet meer zetelen, noch als lid van deze fractie, noch als lid van een andere fractie. Niettemin behouden deze fracties het oorspronkelijke aantal leden in de commissie.</w:t>
            </w:r>
          </w:p>
          <w:p w14:paraId="17BC3CFD" w14:textId="77777777" w:rsidR="00B93AA7" w:rsidRPr="00303357" w:rsidRDefault="00B93AA7" w:rsidP="00EA537B">
            <w:pPr>
              <w:spacing w:line="300" w:lineRule="exact"/>
              <w:contextualSpacing w:val="0"/>
              <w:jc w:val="both"/>
              <w:rPr>
                <w:rFonts w:ascii="Verdana" w:hAnsi="Verdana"/>
                <w:color w:val="auto"/>
                <w:sz w:val="18"/>
                <w:szCs w:val="18"/>
              </w:rPr>
            </w:pPr>
            <w:r w:rsidRPr="00303357">
              <w:rPr>
                <w:rFonts w:ascii="Verdana" w:hAnsi="Verdana"/>
                <w:color w:val="auto"/>
                <w:sz w:val="18"/>
                <w:szCs w:val="18"/>
              </w:rPr>
              <w:t>(art. 37 § 3 DLB)</w:t>
            </w:r>
          </w:p>
          <w:p w14:paraId="2B7C784C" w14:textId="77777777" w:rsidR="00B93AA7" w:rsidRPr="00303357" w:rsidRDefault="00B93AA7" w:rsidP="00EA537B">
            <w:pPr>
              <w:spacing w:line="300" w:lineRule="exact"/>
              <w:contextualSpacing w:val="0"/>
              <w:jc w:val="both"/>
              <w:rPr>
                <w:rFonts w:ascii="Verdana" w:hAnsi="Verdana"/>
                <w:color w:val="auto"/>
                <w:sz w:val="18"/>
                <w:szCs w:val="18"/>
              </w:rPr>
            </w:pPr>
          </w:p>
          <w:p w14:paraId="611FD2E6" w14:textId="77777777" w:rsidR="00B93AA7" w:rsidRPr="00303357" w:rsidRDefault="00B93AA7" w:rsidP="00EA537B">
            <w:pPr>
              <w:spacing w:line="300" w:lineRule="exact"/>
              <w:contextualSpacing w:val="0"/>
              <w:jc w:val="both"/>
              <w:rPr>
                <w:rFonts w:ascii="Verdana" w:hAnsi="Verdana"/>
                <w:b/>
                <w:color w:val="auto"/>
                <w:sz w:val="18"/>
                <w:szCs w:val="18"/>
              </w:rPr>
            </w:pPr>
            <w:r w:rsidRPr="00303357">
              <w:rPr>
                <w:rFonts w:ascii="Verdana" w:hAnsi="Verdana"/>
                <w:b/>
                <w:color w:val="auto"/>
                <w:sz w:val="18"/>
                <w:szCs w:val="18"/>
              </w:rPr>
              <w:t>§ 4.</w:t>
            </w:r>
          </w:p>
          <w:p w14:paraId="1CEAB2D9" w14:textId="77777777" w:rsidR="00B93AA7" w:rsidRPr="00303357" w:rsidRDefault="00B93AA7" w:rsidP="00EA537B">
            <w:pPr>
              <w:spacing w:line="300" w:lineRule="exact"/>
              <w:contextualSpacing w:val="0"/>
              <w:jc w:val="both"/>
              <w:rPr>
                <w:rFonts w:ascii="Verdana" w:hAnsi="Verdana"/>
                <w:color w:val="auto"/>
                <w:sz w:val="18"/>
                <w:szCs w:val="18"/>
              </w:rPr>
            </w:pPr>
            <w:r w:rsidRPr="00303357">
              <w:rPr>
                <w:rFonts w:ascii="Verdana" w:hAnsi="Verdana"/>
                <w:color w:val="auto"/>
                <w:sz w:val="18"/>
                <w:szCs w:val="18"/>
              </w:rPr>
              <w:t>Om ontvankelijk te zijn moet de akte van voordracht voor elk van de kandidaat-commissieleden ten minste ondertekend zijn door een meerderheid van de leden van de fractie waarvan het kandidaat-commissielid deel van uitmaakt. Indien de fractie van het kandidaat-commissielid slechts uit twee verkozenen bestaat, volstaat de handtekening van een van hen. Niemand kan meer dan een akte ondertekenen per beschikbaar mandaat voor de fractie.</w:t>
            </w:r>
          </w:p>
          <w:p w14:paraId="7C3497F3" w14:textId="77777777" w:rsidR="00B93AA7" w:rsidRPr="00303357" w:rsidRDefault="00B93AA7" w:rsidP="00EA537B">
            <w:pPr>
              <w:spacing w:line="300" w:lineRule="exact"/>
              <w:contextualSpacing w:val="0"/>
              <w:jc w:val="both"/>
              <w:rPr>
                <w:rFonts w:ascii="Verdana" w:hAnsi="Verdana"/>
                <w:color w:val="auto"/>
                <w:sz w:val="18"/>
                <w:szCs w:val="18"/>
              </w:rPr>
            </w:pPr>
            <w:r w:rsidRPr="00303357">
              <w:rPr>
                <w:rFonts w:ascii="Verdana" w:hAnsi="Verdana"/>
                <w:color w:val="auto"/>
                <w:sz w:val="18"/>
                <w:szCs w:val="18"/>
              </w:rPr>
              <w:t>(art. 37 § 3 DLB)</w:t>
            </w:r>
          </w:p>
          <w:p w14:paraId="7DAF19B6" w14:textId="77777777" w:rsidR="00B93AA7" w:rsidRPr="00303357" w:rsidRDefault="00B93AA7" w:rsidP="00EA537B">
            <w:pPr>
              <w:spacing w:line="300" w:lineRule="exact"/>
              <w:contextualSpacing w:val="0"/>
              <w:jc w:val="both"/>
              <w:rPr>
                <w:rFonts w:ascii="Verdana" w:hAnsi="Verdana"/>
                <w:b/>
                <w:color w:val="auto"/>
                <w:sz w:val="18"/>
                <w:szCs w:val="18"/>
              </w:rPr>
            </w:pPr>
          </w:p>
          <w:p w14:paraId="522FE177" w14:textId="1893EB1B" w:rsidR="00B93AA7" w:rsidRPr="00303357" w:rsidRDefault="00B93AA7" w:rsidP="00EA537B">
            <w:pPr>
              <w:spacing w:line="300" w:lineRule="exact"/>
              <w:contextualSpacing w:val="0"/>
              <w:jc w:val="both"/>
              <w:rPr>
                <w:rFonts w:ascii="Verdana" w:hAnsi="Verdana"/>
                <w:b/>
                <w:color w:val="auto"/>
                <w:sz w:val="18"/>
                <w:szCs w:val="18"/>
              </w:rPr>
            </w:pPr>
            <w:r w:rsidRPr="00303357">
              <w:rPr>
                <w:rFonts w:ascii="Verdana" w:hAnsi="Verdana"/>
                <w:b/>
                <w:color w:val="auto"/>
                <w:sz w:val="18"/>
                <w:szCs w:val="18"/>
              </w:rPr>
              <w:t>§ 5.</w:t>
            </w:r>
          </w:p>
          <w:p w14:paraId="11E97EE1" w14:textId="77777777" w:rsidR="00B93AA7" w:rsidRPr="00303357" w:rsidRDefault="00B93AA7" w:rsidP="00EA537B">
            <w:pPr>
              <w:spacing w:line="300" w:lineRule="exact"/>
              <w:contextualSpacing w:val="0"/>
              <w:jc w:val="both"/>
              <w:rPr>
                <w:rFonts w:ascii="Verdana" w:hAnsi="Verdana"/>
                <w:color w:val="auto"/>
                <w:sz w:val="18"/>
                <w:szCs w:val="18"/>
              </w:rPr>
            </w:pPr>
            <w:r w:rsidRPr="00303357">
              <w:rPr>
                <w:rFonts w:ascii="Verdana" w:hAnsi="Verdana"/>
                <w:color w:val="auto"/>
                <w:sz w:val="18"/>
                <w:szCs w:val="18"/>
              </w:rPr>
              <w:t>Als ten gevolge van de toepassing van de evenredige vertegenwoordiging een fractie niet vertegenwoordigd is in een commissie, kan de fractie een raadslid aanwijzen dat als lid met raadgevende stem in de commissie zetelt.</w:t>
            </w:r>
          </w:p>
          <w:p w14:paraId="555B8390" w14:textId="77777777" w:rsidR="00B93AA7" w:rsidRPr="00303357" w:rsidRDefault="00B93AA7" w:rsidP="00EA537B">
            <w:pPr>
              <w:spacing w:line="300" w:lineRule="exact"/>
              <w:contextualSpacing w:val="0"/>
              <w:jc w:val="both"/>
              <w:rPr>
                <w:rFonts w:ascii="Verdana" w:hAnsi="Verdana"/>
                <w:color w:val="auto"/>
                <w:sz w:val="18"/>
                <w:szCs w:val="18"/>
              </w:rPr>
            </w:pPr>
            <w:r w:rsidRPr="00303357">
              <w:rPr>
                <w:rFonts w:ascii="Verdana" w:hAnsi="Verdana"/>
                <w:color w:val="auto"/>
                <w:sz w:val="18"/>
                <w:szCs w:val="18"/>
              </w:rPr>
              <w:t>(art. 37 § 3 DLB)</w:t>
            </w:r>
          </w:p>
          <w:p w14:paraId="32D30AD9" w14:textId="2EC4713A" w:rsidR="00B93AA7" w:rsidRPr="00303357" w:rsidRDefault="00B93AA7" w:rsidP="00EA537B">
            <w:pPr>
              <w:spacing w:line="300" w:lineRule="exact"/>
              <w:contextualSpacing w:val="0"/>
              <w:jc w:val="both"/>
              <w:rPr>
                <w:rFonts w:ascii="Verdana" w:hAnsi="Verdana"/>
                <w:color w:val="auto"/>
                <w:sz w:val="18"/>
                <w:szCs w:val="18"/>
              </w:rPr>
            </w:pPr>
          </w:p>
          <w:p w14:paraId="6553F102" w14:textId="77777777" w:rsidR="00B93AA7" w:rsidRPr="00303357" w:rsidRDefault="00B93AA7" w:rsidP="00EA537B">
            <w:pPr>
              <w:spacing w:line="300" w:lineRule="exact"/>
              <w:contextualSpacing w:val="0"/>
              <w:jc w:val="both"/>
              <w:rPr>
                <w:rFonts w:ascii="Verdana" w:hAnsi="Verdana"/>
                <w:b/>
                <w:color w:val="auto"/>
                <w:sz w:val="18"/>
                <w:szCs w:val="18"/>
              </w:rPr>
            </w:pPr>
            <w:r w:rsidRPr="00303357">
              <w:rPr>
                <w:rFonts w:ascii="Verdana" w:hAnsi="Verdana"/>
                <w:b/>
                <w:color w:val="auto"/>
                <w:sz w:val="18"/>
                <w:szCs w:val="18"/>
              </w:rPr>
              <w:t>§ 6.</w:t>
            </w:r>
          </w:p>
          <w:p w14:paraId="6051D32F" w14:textId="77777777" w:rsidR="00B93AA7" w:rsidRPr="00303357" w:rsidRDefault="00B93AA7" w:rsidP="00EA537B">
            <w:pPr>
              <w:spacing w:line="300" w:lineRule="exact"/>
              <w:contextualSpacing w:val="0"/>
              <w:jc w:val="both"/>
              <w:rPr>
                <w:rFonts w:ascii="Verdana" w:hAnsi="Verdana"/>
                <w:color w:val="auto"/>
                <w:sz w:val="18"/>
                <w:szCs w:val="18"/>
              </w:rPr>
            </w:pPr>
            <w:r w:rsidRPr="00303357">
              <w:rPr>
                <w:rFonts w:ascii="Verdana" w:hAnsi="Verdana"/>
                <w:color w:val="auto"/>
                <w:sz w:val="18"/>
                <w:szCs w:val="18"/>
              </w:rPr>
              <w:t xml:space="preserve">Elke commissie wordt voorgezeten door een gemeenteraadslid. De leden van het college van burgemeester en schepenen kunnen geen voorzitter zijn van een commissie. De gemeenteraad duidt de voorzitters van de andere commissies aan. </w:t>
            </w:r>
          </w:p>
          <w:p w14:paraId="5DCE2494" w14:textId="77777777" w:rsidR="00B93AA7" w:rsidRPr="00303357" w:rsidRDefault="00B93AA7" w:rsidP="00EA537B">
            <w:pPr>
              <w:spacing w:line="300" w:lineRule="exact"/>
              <w:contextualSpacing w:val="0"/>
              <w:jc w:val="both"/>
              <w:rPr>
                <w:rFonts w:ascii="Verdana" w:hAnsi="Verdana"/>
                <w:color w:val="auto"/>
                <w:sz w:val="18"/>
                <w:szCs w:val="18"/>
              </w:rPr>
            </w:pPr>
            <w:r w:rsidRPr="00303357">
              <w:rPr>
                <w:rFonts w:ascii="Verdana" w:hAnsi="Verdana"/>
                <w:color w:val="auto"/>
                <w:sz w:val="18"/>
                <w:szCs w:val="18"/>
              </w:rPr>
              <w:t>(art. 37 § 4 DLB)</w:t>
            </w:r>
          </w:p>
          <w:p w14:paraId="485E3B00" w14:textId="77777777" w:rsidR="00B93AA7" w:rsidRPr="00303357" w:rsidRDefault="00B93AA7" w:rsidP="00EA537B">
            <w:pPr>
              <w:spacing w:line="300" w:lineRule="exact"/>
              <w:contextualSpacing w:val="0"/>
              <w:jc w:val="both"/>
              <w:rPr>
                <w:rFonts w:ascii="Verdana" w:hAnsi="Verdana"/>
                <w:color w:val="auto"/>
                <w:sz w:val="18"/>
                <w:szCs w:val="18"/>
              </w:rPr>
            </w:pPr>
          </w:p>
          <w:p w14:paraId="620A44CB" w14:textId="77777777" w:rsidR="00B93AA7" w:rsidRPr="00303357" w:rsidRDefault="00B93AA7" w:rsidP="00EA537B">
            <w:pPr>
              <w:spacing w:line="300" w:lineRule="exact"/>
              <w:contextualSpacing w:val="0"/>
              <w:jc w:val="both"/>
              <w:rPr>
                <w:rFonts w:ascii="Verdana" w:hAnsi="Verdana"/>
                <w:b/>
                <w:color w:val="auto"/>
                <w:sz w:val="18"/>
                <w:szCs w:val="18"/>
              </w:rPr>
            </w:pPr>
            <w:r w:rsidRPr="00303357">
              <w:rPr>
                <w:rFonts w:ascii="Verdana" w:hAnsi="Verdana"/>
                <w:b/>
                <w:color w:val="auto"/>
                <w:sz w:val="18"/>
                <w:szCs w:val="18"/>
              </w:rPr>
              <w:t>§ 7.</w:t>
            </w:r>
          </w:p>
          <w:p w14:paraId="56EF231F" w14:textId="07514157" w:rsidR="008B61B1" w:rsidRPr="00303357" w:rsidRDefault="00B93AA7" w:rsidP="00EA537B">
            <w:pPr>
              <w:spacing w:line="300" w:lineRule="exact"/>
              <w:contextualSpacing w:val="0"/>
              <w:jc w:val="both"/>
              <w:rPr>
                <w:rFonts w:ascii="Verdana" w:hAnsi="Verdana"/>
                <w:color w:val="auto"/>
                <w:sz w:val="18"/>
                <w:szCs w:val="18"/>
              </w:rPr>
            </w:pPr>
            <w:bookmarkStart w:id="7" w:name="_Hlk52976387"/>
            <w:r w:rsidRPr="00303357">
              <w:rPr>
                <w:rFonts w:ascii="Verdana" w:hAnsi="Verdana"/>
                <w:color w:val="auto"/>
                <w:sz w:val="18"/>
                <w:szCs w:val="18"/>
              </w:rPr>
              <w:t>De commissies worden door hun voorzitter bijeengeroepen</w:t>
            </w:r>
            <w:r w:rsidR="00303357" w:rsidRPr="00303357">
              <w:rPr>
                <w:rFonts w:ascii="Verdana" w:hAnsi="Verdana"/>
                <w:color w:val="auto"/>
                <w:sz w:val="18"/>
                <w:szCs w:val="18"/>
              </w:rPr>
              <w:t>.</w:t>
            </w:r>
            <w:r w:rsidRPr="00303357">
              <w:rPr>
                <w:rFonts w:ascii="Verdana" w:hAnsi="Verdana"/>
                <w:color w:val="auto"/>
                <w:sz w:val="18"/>
                <w:szCs w:val="18"/>
              </w:rPr>
              <w:t xml:space="preserve"> </w:t>
            </w:r>
          </w:p>
          <w:p w14:paraId="41CE3FB9" w14:textId="020D4289" w:rsidR="008B61B1" w:rsidRPr="00303357" w:rsidRDefault="008B61B1" w:rsidP="00EA537B">
            <w:pPr>
              <w:spacing w:line="300" w:lineRule="exact"/>
              <w:contextualSpacing w:val="0"/>
              <w:jc w:val="both"/>
              <w:rPr>
                <w:rFonts w:ascii="Verdana" w:hAnsi="Verdana"/>
                <w:color w:val="auto"/>
                <w:sz w:val="18"/>
                <w:szCs w:val="18"/>
              </w:rPr>
            </w:pPr>
            <w:r w:rsidRPr="00303357">
              <w:rPr>
                <w:rFonts w:ascii="Verdana" w:hAnsi="Verdana"/>
                <w:color w:val="auto"/>
                <w:sz w:val="18"/>
                <w:szCs w:val="18"/>
              </w:rPr>
              <w:t xml:space="preserve">Een gemeenteraadscommissie </w:t>
            </w:r>
            <w:r w:rsidR="005750A7" w:rsidRPr="00303357">
              <w:rPr>
                <w:rFonts w:ascii="Verdana" w:hAnsi="Verdana"/>
                <w:color w:val="auto"/>
                <w:sz w:val="18"/>
                <w:szCs w:val="18"/>
              </w:rPr>
              <w:t xml:space="preserve">financiën, personeel en administratie </w:t>
            </w:r>
            <w:r w:rsidRPr="00303357">
              <w:rPr>
                <w:rFonts w:ascii="Verdana" w:hAnsi="Verdana"/>
                <w:color w:val="auto"/>
                <w:sz w:val="18"/>
                <w:szCs w:val="18"/>
              </w:rPr>
              <w:t xml:space="preserve">wordt steeds gehouden naar aanleiding van de </w:t>
            </w:r>
            <w:r w:rsidR="00F63CEE" w:rsidRPr="00303357">
              <w:rPr>
                <w:rFonts w:ascii="Verdana" w:hAnsi="Verdana"/>
                <w:color w:val="auto"/>
                <w:sz w:val="18"/>
                <w:szCs w:val="18"/>
              </w:rPr>
              <w:t>vaststelling</w:t>
            </w:r>
            <w:r w:rsidR="009551D7" w:rsidRPr="00303357">
              <w:rPr>
                <w:rFonts w:ascii="Verdana" w:hAnsi="Verdana"/>
                <w:color w:val="auto"/>
                <w:sz w:val="18"/>
                <w:szCs w:val="18"/>
              </w:rPr>
              <w:t xml:space="preserve"> </w:t>
            </w:r>
            <w:r w:rsidRPr="00303357">
              <w:rPr>
                <w:rFonts w:ascii="Verdana" w:hAnsi="Verdana"/>
                <w:color w:val="auto"/>
                <w:sz w:val="18"/>
                <w:szCs w:val="18"/>
              </w:rPr>
              <w:t>door de gemeenteraad van het meerjarenplan en de jaarlijkse aanpassingen daarvan.</w:t>
            </w:r>
          </w:p>
          <w:p w14:paraId="46777F5D" w14:textId="77777777" w:rsidR="008B61B1" w:rsidRPr="00303357" w:rsidRDefault="00B93AA7" w:rsidP="00EA537B">
            <w:pPr>
              <w:spacing w:line="300" w:lineRule="exact"/>
              <w:contextualSpacing w:val="0"/>
              <w:jc w:val="both"/>
              <w:rPr>
                <w:rFonts w:ascii="Verdana" w:hAnsi="Verdana"/>
                <w:color w:val="auto"/>
                <w:sz w:val="18"/>
                <w:szCs w:val="18"/>
              </w:rPr>
            </w:pPr>
            <w:r w:rsidRPr="00303357">
              <w:rPr>
                <w:rFonts w:ascii="Verdana" w:hAnsi="Verdana"/>
                <w:color w:val="auto"/>
                <w:sz w:val="18"/>
                <w:szCs w:val="18"/>
              </w:rPr>
              <w:t xml:space="preserve">Een derde van de leden van de commissie kan de voorzitter vragen de commissie bijeen te roepen. </w:t>
            </w:r>
          </w:p>
          <w:p w14:paraId="3EFDF8C3" w14:textId="51BE3565" w:rsidR="00B93AA7" w:rsidRPr="00303357" w:rsidRDefault="00B93AA7" w:rsidP="00EA537B">
            <w:pPr>
              <w:spacing w:line="300" w:lineRule="exact"/>
              <w:contextualSpacing w:val="0"/>
              <w:jc w:val="both"/>
              <w:rPr>
                <w:rFonts w:ascii="Verdana" w:hAnsi="Verdana"/>
                <w:color w:val="auto"/>
                <w:sz w:val="18"/>
                <w:szCs w:val="18"/>
              </w:rPr>
            </w:pPr>
            <w:r w:rsidRPr="00174320">
              <w:rPr>
                <w:rFonts w:ascii="Verdana" w:hAnsi="Verdana"/>
                <w:color w:val="auto"/>
                <w:sz w:val="18"/>
                <w:szCs w:val="18"/>
              </w:rPr>
              <w:t xml:space="preserve">De oproepingsbrief vermeldt de agenda en wordt naar alle raadsleden gestuurd. Deze informatie wordt eveneens bekendgemaakt aan het publiek door publicatie op de </w:t>
            </w:r>
            <w:r w:rsidR="001A3319" w:rsidRPr="00303357">
              <w:rPr>
                <w:rFonts w:ascii="Verdana" w:hAnsi="Verdana"/>
                <w:color w:val="auto"/>
                <w:sz w:val="18"/>
                <w:szCs w:val="18"/>
              </w:rPr>
              <w:t>webtoepassing</w:t>
            </w:r>
            <w:r w:rsidRPr="00303357">
              <w:rPr>
                <w:rFonts w:ascii="Verdana" w:hAnsi="Verdana"/>
                <w:color w:val="auto"/>
                <w:sz w:val="18"/>
                <w:szCs w:val="18"/>
              </w:rPr>
              <w:t xml:space="preserve"> van de gemeente. </w:t>
            </w:r>
          </w:p>
          <w:bookmarkEnd w:id="7"/>
          <w:p w14:paraId="0D5D3DAB" w14:textId="6EB03863" w:rsidR="00011ECD" w:rsidRPr="00303357" w:rsidRDefault="00862B8E" w:rsidP="00011ECD">
            <w:pPr>
              <w:spacing w:line="300" w:lineRule="exact"/>
              <w:contextualSpacing w:val="0"/>
              <w:jc w:val="both"/>
              <w:rPr>
                <w:rFonts w:ascii="Verdana" w:hAnsi="Verdana"/>
                <w:color w:val="auto"/>
                <w:sz w:val="18"/>
                <w:szCs w:val="18"/>
              </w:rPr>
            </w:pPr>
            <w:commentRangeStart w:id="8"/>
            <w:commentRangeEnd w:id="8"/>
            <w:r w:rsidRPr="00303357">
              <w:rPr>
                <w:rStyle w:val="Verwijzingopmerking"/>
              </w:rPr>
              <w:commentReference w:id="8"/>
            </w:r>
            <w:r w:rsidR="00011ECD" w:rsidRPr="00303357">
              <w:rPr>
                <w:rFonts w:ascii="Verdana" w:hAnsi="Verdana"/>
                <w:color w:val="auto"/>
                <w:sz w:val="18"/>
                <w:szCs w:val="18"/>
              </w:rPr>
              <w:t>.</w:t>
            </w:r>
          </w:p>
          <w:p w14:paraId="01EF2B1B" w14:textId="422063E0" w:rsidR="00B93AA7" w:rsidRPr="00303357" w:rsidRDefault="00B93AA7" w:rsidP="00EA537B">
            <w:pPr>
              <w:spacing w:line="300" w:lineRule="exact"/>
              <w:contextualSpacing w:val="0"/>
              <w:jc w:val="both"/>
              <w:rPr>
                <w:rFonts w:ascii="Verdana" w:hAnsi="Verdana"/>
                <w:color w:val="auto"/>
                <w:sz w:val="18"/>
                <w:szCs w:val="18"/>
              </w:rPr>
            </w:pPr>
            <w:r w:rsidRPr="00303357">
              <w:rPr>
                <w:rFonts w:ascii="Verdana" w:hAnsi="Verdana"/>
                <w:color w:val="auto"/>
                <w:sz w:val="18"/>
                <w:szCs w:val="18"/>
              </w:rPr>
              <w:t xml:space="preserve">De vergaderingen van de commissies zijn in principe openbaar onder dezelfde voorwaarden als voor de gemeenteraad (zie art. </w:t>
            </w:r>
            <w:r w:rsidR="009551D7" w:rsidRPr="00303357">
              <w:rPr>
                <w:rFonts w:ascii="Verdana" w:hAnsi="Verdana"/>
                <w:color w:val="auto"/>
                <w:sz w:val="18"/>
                <w:szCs w:val="18"/>
              </w:rPr>
              <w:t xml:space="preserve">5 </w:t>
            </w:r>
            <w:r w:rsidRPr="00303357">
              <w:rPr>
                <w:rFonts w:ascii="Verdana" w:hAnsi="Verdana"/>
                <w:color w:val="auto"/>
                <w:sz w:val="18"/>
                <w:szCs w:val="18"/>
              </w:rPr>
              <w:t xml:space="preserve">t/m </w:t>
            </w:r>
            <w:r w:rsidR="009551D7" w:rsidRPr="00303357">
              <w:rPr>
                <w:rFonts w:ascii="Verdana" w:hAnsi="Verdana"/>
                <w:color w:val="auto"/>
                <w:sz w:val="18"/>
                <w:szCs w:val="18"/>
              </w:rPr>
              <w:t xml:space="preserve">7 </w:t>
            </w:r>
            <w:r w:rsidRPr="00303357">
              <w:rPr>
                <w:rFonts w:ascii="Verdana" w:hAnsi="Verdana"/>
                <w:color w:val="auto"/>
                <w:sz w:val="18"/>
                <w:szCs w:val="18"/>
              </w:rPr>
              <w:t>van dit reglement).</w:t>
            </w:r>
          </w:p>
          <w:p w14:paraId="16740633" w14:textId="07D8DC1F" w:rsidR="00B93AA7" w:rsidRPr="00303357" w:rsidRDefault="00B93AA7" w:rsidP="00EA537B">
            <w:pPr>
              <w:spacing w:line="300" w:lineRule="exact"/>
              <w:contextualSpacing w:val="0"/>
              <w:jc w:val="both"/>
              <w:rPr>
                <w:rFonts w:ascii="Verdana" w:hAnsi="Verdana"/>
                <w:color w:val="auto"/>
                <w:sz w:val="18"/>
                <w:szCs w:val="18"/>
              </w:rPr>
            </w:pPr>
          </w:p>
          <w:p w14:paraId="3CF5E448" w14:textId="0D8EF901" w:rsidR="00B93AA7" w:rsidRPr="00303357" w:rsidRDefault="00B93AA7" w:rsidP="00EA537B">
            <w:pPr>
              <w:spacing w:line="300" w:lineRule="exact"/>
              <w:contextualSpacing w:val="0"/>
              <w:jc w:val="both"/>
              <w:rPr>
                <w:rFonts w:ascii="Verdana" w:hAnsi="Verdana"/>
                <w:color w:val="auto"/>
                <w:sz w:val="18"/>
                <w:szCs w:val="18"/>
              </w:rPr>
            </w:pPr>
            <w:r w:rsidRPr="00303357">
              <w:rPr>
                <w:rFonts w:ascii="Verdana" w:hAnsi="Verdana"/>
                <w:color w:val="auto"/>
                <w:sz w:val="18"/>
                <w:szCs w:val="18"/>
              </w:rPr>
              <w:t>De raadsleden kunnen, weliswaar zonder stemrecht, de vergaderingen van de commissies, waarvan zij geen deel uitmaken, bijwonen.</w:t>
            </w:r>
            <w:r w:rsidR="008B61B1" w:rsidRPr="00303357">
              <w:rPr>
                <w:rFonts w:ascii="Verdana" w:hAnsi="Verdana"/>
                <w:color w:val="auto"/>
                <w:sz w:val="18"/>
                <w:szCs w:val="18"/>
              </w:rPr>
              <w:t xml:space="preserve"> Zij kunnen niet tussenkomen of advies verlenen. Zij kunnen enkel vragen stellen over de toegelichte punten. </w:t>
            </w:r>
          </w:p>
          <w:p w14:paraId="64CCEA03" w14:textId="77777777" w:rsidR="00B93AA7" w:rsidRPr="00303357" w:rsidRDefault="00B93AA7" w:rsidP="00DF2A69">
            <w:pPr>
              <w:spacing w:line="300" w:lineRule="exact"/>
              <w:jc w:val="both"/>
              <w:rPr>
                <w:rFonts w:ascii="Verdana" w:hAnsi="Verdana"/>
                <w:color w:val="auto"/>
                <w:sz w:val="18"/>
                <w:szCs w:val="18"/>
              </w:rPr>
            </w:pPr>
            <w:r w:rsidRPr="00303357">
              <w:rPr>
                <w:rFonts w:ascii="Verdana" w:hAnsi="Verdana"/>
                <w:color w:val="auto"/>
                <w:sz w:val="18"/>
                <w:szCs w:val="18"/>
              </w:rPr>
              <w:t>Het ambt van secretaris van elke raadscommissie wordt waargenomen door een of meer personeelsleden van de gemeente, op voorstel van de algemeen directeur, aangewezen door het college van burgemeester en schepenen.</w:t>
            </w:r>
          </w:p>
          <w:p w14:paraId="70709E66" w14:textId="77777777" w:rsidR="000313A1" w:rsidRPr="00303357" w:rsidRDefault="000313A1" w:rsidP="00DF2A69">
            <w:pPr>
              <w:spacing w:line="300" w:lineRule="exact"/>
              <w:jc w:val="both"/>
              <w:rPr>
                <w:rFonts w:ascii="Verdana" w:hAnsi="Verdana"/>
                <w:color w:val="auto"/>
                <w:sz w:val="18"/>
                <w:szCs w:val="18"/>
              </w:rPr>
            </w:pPr>
          </w:p>
          <w:p w14:paraId="1304AB7A" w14:textId="77777777" w:rsidR="000313A1" w:rsidRPr="00303357" w:rsidRDefault="000313A1" w:rsidP="00DF2A69">
            <w:pPr>
              <w:spacing w:line="300" w:lineRule="exact"/>
              <w:jc w:val="both"/>
              <w:rPr>
                <w:rFonts w:ascii="Verdana" w:hAnsi="Verdana"/>
                <w:b/>
                <w:bCs/>
                <w:color w:val="auto"/>
                <w:sz w:val="18"/>
                <w:szCs w:val="18"/>
              </w:rPr>
            </w:pPr>
            <w:r w:rsidRPr="00303357">
              <w:rPr>
                <w:rFonts w:ascii="Verdana" w:hAnsi="Verdana"/>
                <w:b/>
                <w:bCs/>
                <w:color w:val="auto"/>
                <w:sz w:val="18"/>
                <w:szCs w:val="18"/>
              </w:rPr>
              <w:t>§ 8</w:t>
            </w:r>
          </w:p>
          <w:p w14:paraId="059A8A25" w14:textId="77777777" w:rsidR="000313A1" w:rsidRPr="00303357" w:rsidRDefault="000313A1" w:rsidP="000313A1">
            <w:pPr>
              <w:spacing w:line="300" w:lineRule="exact"/>
              <w:contextualSpacing w:val="0"/>
              <w:jc w:val="both"/>
              <w:rPr>
                <w:rFonts w:ascii="Verdana" w:hAnsi="Verdana" w:cstheme="majorHAnsi"/>
                <w:color w:val="auto"/>
                <w:sz w:val="18"/>
                <w:szCs w:val="18"/>
                <w:lang w:val="nl-NL"/>
              </w:rPr>
            </w:pPr>
            <w:r w:rsidRPr="00303357">
              <w:rPr>
                <w:rFonts w:ascii="Verdana" w:hAnsi="Verdana" w:cstheme="majorHAnsi"/>
                <w:color w:val="auto"/>
                <w:sz w:val="18"/>
                <w:szCs w:val="18"/>
                <w:lang w:val="nl-NL"/>
              </w:rPr>
              <w:t>De vergadering kan in de volgende gevallen digitaal of hybride plaatsvinden:</w:t>
            </w:r>
          </w:p>
          <w:p w14:paraId="14B26D35" w14:textId="4FF1B646" w:rsidR="000313A1" w:rsidRPr="00303357" w:rsidRDefault="000313A1" w:rsidP="000313A1">
            <w:pPr>
              <w:spacing w:line="300" w:lineRule="exact"/>
              <w:contextualSpacing w:val="0"/>
              <w:jc w:val="both"/>
              <w:rPr>
                <w:rFonts w:ascii="Verdana" w:hAnsi="Verdana" w:cstheme="majorHAnsi"/>
                <w:color w:val="auto"/>
                <w:sz w:val="18"/>
                <w:szCs w:val="18"/>
                <w:lang w:val="nl-NL"/>
              </w:rPr>
            </w:pPr>
            <w:r w:rsidRPr="00303357">
              <w:rPr>
                <w:rFonts w:ascii="Verdana" w:hAnsi="Verdana" w:cstheme="majorHAnsi"/>
                <w:color w:val="auto"/>
                <w:sz w:val="18"/>
                <w:szCs w:val="18"/>
                <w:lang w:val="nl-NL"/>
              </w:rPr>
              <w:t>1° Tijdens een federale crisisfase beslissen</w:t>
            </w:r>
            <w:r w:rsidR="00303357">
              <w:rPr>
                <w:rFonts w:ascii="Verdana" w:hAnsi="Verdana" w:cstheme="majorHAnsi"/>
                <w:color w:val="auto"/>
                <w:sz w:val="18"/>
                <w:szCs w:val="18"/>
                <w:lang w:val="nl-NL"/>
              </w:rPr>
              <w:t xml:space="preserve"> </w:t>
            </w:r>
            <w:r w:rsidRPr="00303357">
              <w:rPr>
                <w:rFonts w:ascii="Verdana" w:hAnsi="Verdana" w:cstheme="majorHAnsi"/>
                <w:color w:val="auto"/>
                <w:sz w:val="18"/>
                <w:szCs w:val="18"/>
                <w:lang w:val="nl-NL"/>
              </w:rPr>
              <w:t xml:space="preserve">voorzitter </w:t>
            </w:r>
            <w:r w:rsidR="00B56930" w:rsidRPr="00303357">
              <w:rPr>
                <w:rFonts w:ascii="Verdana" w:hAnsi="Verdana" w:cstheme="majorHAnsi"/>
                <w:color w:val="auto"/>
                <w:sz w:val="18"/>
                <w:szCs w:val="18"/>
                <w:lang w:val="nl-NL"/>
              </w:rPr>
              <w:t xml:space="preserve">van de gemeenteraadscommissie </w:t>
            </w:r>
            <w:r w:rsidRPr="00303357">
              <w:rPr>
                <w:rFonts w:ascii="Verdana" w:hAnsi="Verdana" w:cstheme="majorHAnsi"/>
                <w:color w:val="auto"/>
                <w:sz w:val="18"/>
                <w:szCs w:val="18"/>
                <w:lang w:val="nl-NL"/>
              </w:rPr>
              <w:t>en burgemeester samen over de wijze van vergaderen. Deze kan digitaal of hybride zijn volgens de voorwaarden in dit reglement;</w:t>
            </w:r>
          </w:p>
          <w:p w14:paraId="1C1453D6" w14:textId="6A7C76ED" w:rsidR="000313A1" w:rsidRPr="00303357" w:rsidRDefault="000313A1" w:rsidP="000313A1">
            <w:pPr>
              <w:spacing w:line="300" w:lineRule="exact"/>
              <w:contextualSpacing w:val="0"/>
              <w:jc w:val="both"/>
              <w:rPr>
                <w:rFonts w:ascii="Verdana" w:hAnsi="Verdana" w:cstheme="majorHAnsi"/>
                <w:color w:val="auto"/>
                <w:sz w:val="18"/>
                <w:szCs w:val="18"/>
              </w:rPr>
            </w:pPr>
            <w:r w:rsidRPr="00303357">
              <w:rPr>
                <w:rFonts w:ascii="Verdana" w:hAnsi="Verdana" w:cstheme="majorHAnsi"/>
                <w:color w:val="auto"/>
                <w:sz w:val="18"/>
                <w:szCs w:val="18"/>
                <w:lang w:val="nl-NL"/>
              </w:rPr>
              <w:t xml:space="preserve">2° </w:t>
            </w:r>
            <w:r w:rsidRPr="00303357">
              <w:rPr>
                <w:rFonts w:ascii="Verdana" w:hAnsi="Verdana" w:cstheme="majorHAnsi"/>
                <w:color w:val="auto"/>
                <w:sz w:val="18"/>
                <w:szCs w:val="18"/>
              </w:rPr>
              <w:t xml:space="preserve">Wanneer de </w:t>
            </w:r>
            <w:r w:rsidR="00B56930" w:rsidRPr="00303357">
              <w:rPr>
                <w:rFonts w:ascii="Verdana" w:hAnsi="Verdana" w:cstheme="majorHAnsi"/>
                <w:color w:val="auto"/>
                <w:sz w:val="18"/>
                <w:szCs w:val="18"/>
              </w:rPr>
              <w:t>vergaderzaal</w:t>
            </w:r>
            <w:r w:rsidRPr="00303357">
              <w:rPr>
                <w:rFonts w:ascii="Verdana" w:hAnsi="Verdana" w:cstheme="majorHAnsi"/>
                <w:color w:val="auto"/>
                <w:sz w:val="18"/>
                <w:szCs w:val="18"/>
              </w:rPr>
              <w:t xml:space="preserve">  onverwacht fysiek niet toegankelijk is, beslissen </w:t>
            </w:r>
            <w:r w:rsidR="00B56930" w:rsidRPr="00303357">
              <w:rPr>
                <w:rFonts w:ascii="Verdana" w:hAnsi="Verdana" w:cstheme="majorHAnsi"/>
                <w:color w:val="auto"/>
                <w:sz w:val="18"/>
                <w:szCs w:val="18"/>
                <w:lang w:val="nl-NL"/>
              </w:rPr>
              <w:t>voorzitter van de gemeenteraadscommissie</w:t>
            </w:r>
            <w:r w:rsidRPr="00303357">
              <w:rPr>
                <w:rFonts w:ascii="Verdana" w:hAnsi="Verdana" w:cstheme="majorHAnsi"/>
                <w:color w:val="auto"/>
                <w:sz w:val="18"/>
                <w:szCs w:val="18"/>
              </w:rPr>
              <w:t xml:space="preserve"> en burgemeester samen over de wijze van vergaderen. Deze kan digitaal of hybride zijn volgens de voorwaarden in dit reglement.</w:t>
            </w:r>
          </w:p>
          <w:p w14:paraId="24DDF412" w14:textId="5FA08CC8" w:rsidR="000313A1" w:rsidRPr="00303357" w:rsidRDefault="000313A1" w:rsidP="000313A1">
            <w:pPr>
              <w:spacing w:line="300" w:lineRule="exact"/>
              <w:contextualSpacing w:val="0"/>
              <w:jc w:val="both"/>
              <w:rPr>
                <w:rFonts w:ascii="Verdana" w:hAnsi="Verdana" w:cstheme="majorHAnsi"/>
                <w:strike/>
                <w:color w:val="auto"/>
                <w:sz w:val="18"/>
                <w:szCs w:val="18"/>
              </w:rPr>
            </w:pPr>
          </w:p>
          <w:p w14:paraId="71E91F37" w14:textId="77777777" w:rsidR="000313A1" w:rsidRPr="00303357" w:rsidRDefault="000313A1" w:rsidP="000313A1">
            <w:pPr>
              <w:spacing w:line="300" w:lineRule="exact"/>
              <w:contextualSpacing w:val="0"/>
              <w:jc w:val="both"/>
              <w:rPr>
                <w:rFonts w:ascii="Verdana" w:hAnsi="Verdana" w:cstheme="majorHAnsi"/>
                <w:color w:val="auto"/>
                <w:sz w:val="18"/>
                <w:szCs w:val="18"/>
              </w:rPr>
            </w:pPr>
            <w:r w:rsidRPr="00303357">
              <w:rPr>
                <w:rFonts w:ascii="Verdana" w:hAnsi="Verdana" w:cstheme="majorHAnsi"/>
                <w:color w:val="auto"/>
                <w:sz w:val="18"/>
                <w:szCs w:val="18"/>
              </w:rPr>
              <w:t>Voor de eigenlijke vergadering tellen, behoudens de specifieke bepalingen over digitaal en hybride vergaderen, de gewone regels uit het decreet over het lokaal bestuur en dit huishoudelijk reglement.</w:t>
            </w:r>
          </w:p>
          <w:p w14:paraId="0E2B7248" w14:textId="43EB6034" w:rsidR="00DB3215" w:rsidRPr="00303357" w:rsidRDefault="000313A1" w:rsidP="000313A1">
            <w:pPr>
              <w:spacing w:line="300" w:lineRule="exact"/>
              <w:contextualSpacing w:val="0"/>
              <w:jc w:val="both"/>
              <w:rPr>
                <w:rFonts w:ascii="Verdana" w:hAnsi="Verdana" w:cstheme="majorHAnsi"/>
                <w:b/>
                <w:bCs/>
                <w:color w:val="auto"/>
                <w:sz w:val="18"/>
                <w:szCs w:val="18"/>
              </w:rPr>
            </w:pPr>
            <w:r w:rsidRPr="00303357">
              <w:rPr>
                <w:rFonts w:ascii="Verdana" w:hAnsi="Verdana" w:cstheme="majorHAnsi"/>
                <w:b/>
                <w:bCs/>
                <w:color w:val="auto"/>
                <w:sz w:val="18"/>
                <w:szCs w:val="18"/>
              </w:rPr>
              <w:t xml:space="preserve">§ </w:t>
            </w:r>
            <w:r w:rsidR="00DB3215" w:rsidRPr="00303357">
              <w:rPr>
                <w:rFonts w:ascii="Verdana" w:hAnsi="Verdana" w:cstheme="majorHAnsi"/>
                <w:b/>
                <w:bCs/>
                <w:color w:val="auto"/>
                <w:sz w:val="18"/>
                <w:szCs w:val="18"/>
              </w:rPr>
              <w:t>9.</w:t>
            </w:r>
          </w:p>
          <w:p w14:paraId="363916EF" w14:textId="251D2232" w:rsidR="000313A1" w:rsidRPr="00303357" w:rsidRDefault="000313A1" w:rsidP="000313A1">
            <w:r w:rsidRPr="00303357">
              <w:t>Volgende personen kunnen digitaal deelnemen aan de fysieke vergadering:</w:t>
            </w:r>
            <w:r w:rsidRPr="00303357">
              <w:br/>
              <w:t xml:space="preserve">1° het gemeenteraadslid dat om medische redenen, om studieredenen of wegens verblijf in het buitenland gedurende een minimale termijn van één week niet aanwezig kan zijn op de fysieke vergaderingen van de </w:t>
            </w:r>
            <w:proofErr w:type="spellStart"/>
            <w:r w:rsidRPr="00303357">
              <w:t>gemeenteraadscommisie</w:t>
            </w:r>
            <w:proofErr w:type="spellEnd"/>
            <w:r w:rsidRPr="00303357">
              <w:t xml:space="preserve"> en de vergadering digitaal wenst bij te wonen. Hij richt daarvoor een schriftelijk verzoek aan de voorzitter van de </w:t>
            </w:r>
            <w:proofErr w:type="spellStart"/>
            <w:r w:rsidRPr="00303357">
              <w:t>gemeenteraadscomissie</w:t>
            </w:r>
            <w:proofErr w:type="spellEnd"/>
            <w:r w:rsidRPr="00303357">
              <w:t xml:space="preserve"> waarbij een verklaring op erewoord gevoegd is samen met de vermelding van de minimale termijn van afwezigheid. </w:t>
            </w:r>
            <w:r w:rsidR="005F0CD1" w:rsidRPr="00303357">
              <w:t>De voorzitter beslist of op dit verzoek kan worden ingegaan.</w:t>
            </w:r>
          </w:p>
          <w:p w14:paraId="47319748" w14:textId="4054D689" w:rsidR="000313A1" w:rsidRPr="00303357" w:rsidRDefault="000313A1" w:rsidP="000313A1">
            <w:r w:rsidRPr="00303357">
              <w:t>2° het gemeenteraadslid dat de vergadering digitaal wenst bij te wonen omwille van de geboorte of adoptie van een kind. Dat gemeenteraadslid kan op zijn schriftelijke verzoek, gericht aan de voorzitter van de gemeenteraadscommissie, de vergadering digitaal bijwonen, op zijn vroegst vanaf de zesde week voor de vermoedelijke datum van de geboorte of van de adoptie, tot het einde van de negende week na de adoptie of geboorte. Op schriftelijk verzoek wordt die periode verlengd met een duur die gelijk is aan de termijn waarin het raadslid de vergaderingen wel fysiek gevolgd heeft tijdens de periode van zes weken die aan de dag van de geboorte of de adoptie voorafgaat. Bij de geboorte of de adoptie van een meerling kan de periode van digitale deelneming verlengd worden met een periode van maximaal twee weken op verzoek van het gemeenteraadslid;</w:t>
            </w:r>
          </w:p>
          <w:p w14:paraId="5485716F" w14:textId="2F68C2CB" w:rsidR="000313A1" w:rsidRPr="00303357" w:rsidRDefault="000313A1" w:rsidP="000313A1">
            <w:r w:rsidRPr="00303357">
              <w:t xml:space="preserve">3° het gemeenteraadslid dat door palliatief verlof of verlof voor bijstand of verzorging van een zwaar ziek familielid tot en met de tweede graad of van een zwaar ziek gezinslid gedurende minimaal twaalf weken niet fysiek aanwezig kan zijn op de gemeenteraadscommissies en digitaal aan de vergadering wenst deel te nemen. Hij richt daarvoor aan de voorzitter van de </w:t>
            </w:r>
            <w:proofErr w:type="spellStart"/>
            <w:r w:rsidRPr="00303357">
              <w:t>gemeenteraadscommisie</w:t>
            </w:r>
            <w:proofErr w:type="spellEnd"/>
            <w:r w:rsidRPr="00303357">
              <w:t xml:space="preserve"> een schriftelijk verzoek, waarbij een verklaring op erewoord gevoegd is waarin het raadslid zich bereid verklaart om bijstand of verzorging te verlenen. De naam van de patiënt hoeft niet te worden vermeld.</w:t>
            </w:r>
          </w:p>
          <w:p w14:paraId="6B851FD0" w14:textId="77777777" w:rsidR="00DB3215" w:rsidRPr="00303357" w:rsidRDefault="000313A1" w:rsidP="00DB3215">
            <w:pPr>
              <w:spacing w:line="300" w:lineRule="exact"/>
              <w:contextualSpacing w:val="0"/>
              <w:jc w:val="both"/>
            </w:pPr>
            <w:r w:rsidRPr="00303357">
              <w:t xml:space="preserve">4° Een raadslid dat tijdens een gemeenteraadscommissie in quarantaine zit op basis van de coronamaatregelen en de gemeenteraadscommissie niet fysiek kan bijwonen en de vergadering digitaal wenst bij te wonen. Het raadslid bezorgt daartoe via e-mail ten laatste twee uur voor de aanvang van de vergadering een schriftelijke verklaring op eer aan de voorzitter van de </w:t>
            </w:r>
            <w:r w:rsidR="00995E67" w:rsidRPr="00303357">
              <w:t>gemeente</w:t>
            </w:r>
            <w:r w:rsidRPr="00303357">
              <w:t>raad</w:t>
            </w:r>
            <w:r w:rsidR="00995E67" w:rsidRPr="00303357">
              <w:t>scommissie</w:t>
            </w:r>
            <w:r w:rsidRPr="00303357">
              <w:t xml:space="preserve"> en aan de algemeen directeur.</w:t>
            </w:r>
          </w:p>
          <w:p w14:paraId="6D226B64" w14:textId="77777777" w:rsidR="00DB3215" w:rsidRPr="00303357" w:rsidRDefault="00DB3215" w:rsidP="00DB3215">
            <w:r w:rsidRPr="00303357">
              <w:t xml:space="preserve">Het raadslid bezorgt zijn vraag samen met de gevraagde stukken ten laatste 24 uur voor de aanvang van de vergadering aan de voorzitter van de gemeenteraadscommissie en aan de algemeen directeur. </w:t>
            </w:r>
          </w:p>
          <w:p w14:paraId="60D86340" w14:textId="30BA0601" w:rsidR="00DB3215" w:rsidRPr="00303357" w:rsidRDefault="000313A1" w:rsidP="00DB3215">
            <w:pPr>
              <w:spacing w:line="300" w:lineRule="exact"/>
              <w:contextualSpacing w:val="0"/>
              <w:jc w:val="both"/>
              <w:rPr>
                <w:rFonts w:ascii="Verdana" w:hAnsi="Verdana"/>
                <w:b/>
                <w:bCs/>
                <w:color w:val="auto"/>
                <w:sz w:val="18"/>
                <w:szCs w:val="18"/>
              </w:rPr>
            </w:pPr>
            <w:r w:rsidRPr="00303357">
              <w:t xml:space="preserve"> </w:t>
            </w:r>
            <w:r w:rsidRPr="00303357">
              <w:br/>
            </w:r>
            <w:r w:rsidR="00DB3215" w:rsidRPr="00303357">
              <w:rPr>
                <w:rFonts w:ascii="Verdana" w:hAnsi="Verdana"/>
                <w:b/>
                <w:bCs/>
                <w:color w:val="auto"/>
                <w:sz w:val="18"/>
                <w:szCs w:val="18"/>
              </w:rPr>
              <w:t>§ 10.</w:t>
            </w:r>
          </w:p>
          <w:p w14:paraId="68647CC4" w14:textId="400C01A6" w:rsidR="00DB3215" w:rsidRPr="00303357" w:rsidRDefault="00DB3215" w:rsidP="00DB3215">
            <w:pPr>
              <w:spacing w:line="300" w:lineRule="exact"/>
              <w:contextualSpacing w:val="0"/>
              <w:jc w:val="both"/>
              <w:rPr>
                <w:rFonts w:ascii="Verdana" w:hAnsi="Verdana"/>
                <w:color w:val="auto"/>
                <w:sz w:val="18"/>
                <w:szCs w:val="18"/>
              </w:rPr>
            </w:pPr>
            <w:r w:rsidRPr="00303357">
              <w:rPr>
                <w:rFonts w:ascii="Verdana" w:hAnsi="Verdana"/>
                <w:color w:val="auto"/>
                <w:sz w:val="18"/>
                <w:szCs w:val="18"/>
              </w:rPr>
              <w:t>Bij een volledig digitale vergadering zijn onderstaande bepalingen van toepassing:</w:t>
            </w:r>
          </w:p>
          <w:p w14:paraId="72136855" w14:textId="56761579" w:rsidR="00DB3215" w:rsidRPr="00303357" w:rsidRDefault="00DB3215" w:rsidP="00DB3215">
            <w:pPr>
              <w:spacing w:line="300" w:lineRule="exact"/>
              <w:contextualSpacing w:val="0"/>
              <w:jc w:val="both"/>
            </w:pPr>
            <w:r w:rsidRPr="00303357">
              <w:t xml:space="preserve">1°,Bij een digitale </w:t>
            </w:r>
            <w:proofErr w:type="spellStart"/>
            <w:r w:rsidRPr="00303357">
              <w:t>gemeenteraadscommisie</w:t>
            </w:r>
            <w:proofErr w:type="spellEnd"/>
            <w:r w:rsidRPr="00303357">
              <w:t xml:space="preserve"> heeft ieder lid afzonderlijk digitaal toegang tot de beraadslaging en de stemming.</w:t>
            </w:r>
          </w:p>
          <w:p w14:paraId="6D966BC1" w14:textId="6032363D" w:rsidR="00DB3215" w:rsidRPr="00303357" w:rsidRDefault="00DB3215" w:rsidP="00DB3215">
            <w:r w:rsidRPr="00303357">
              <w:t xml:space="preserve">2° Raadsleden die deelnemen aan een digitale gemeenteraadscommissie vermelden hun naam [en eventueel hun fractie als dat technisch mogelijk is] bij hun beeld. </w:t>
            </w:r>
            <w:r w:rsidRPr="00303357">
              <w:br/>
              <w:t xml:space="preserve">3° Raadsleden laten hun camera aanstaan gedurende de hele digitale gemeenteraadscommissie. De voorzitter kan raadsleden zelf in beeld brengen. </w:t>
            </w:r>
          </w:p>
          <w:p w14:paraId="3EB0B417" w14:textId="77777777" w:rsidR="00DB3215" w:rsidRPr="00303357" w:rsidRDefault="00DB3215" w:rsidP="00DB3215">
            <w:r w:rsidRPr="00303357">
              <w:t>4° Raadsleden die even tijdelijk even weggaan van de camera geven dat duidelijk aan in de chat, evenals wanneer ze terugkeren. Wanneer raadsleden die normaal in beeld zouden moeten zijn niet voor de camera blijken te zitten, en daarover niets gemeld hebben in de chat, dan wordt aangenomen dat ze de vergadering definitief verlaten hebben.</w:t>
            </w:r>
          </w:p>
          <w:p w14:paraId="1BF99C44" w14:textId="34F6102A" w:rsidR="00DB3215" w:rsidRPr="00303357" w:rsidRDefault="00DB3215" w:rsidP="00DB3215">
            <w:r w:rsidRPr="00303357">
              <w:t>5° De raadsleden die deelnemen aan een digitale gemeenteraadscommissie vragen het woord via het opsteken van een digitaal handje of de chat. Ze zetten hun microfoon enkel aan wanneer ze het woord krijgen van de voorzitter.  De voorzitter kan de microfoon van raadsleden dempen.</w:t>
            </w:r>
          </w:p>
          <w:p w14:paraId="179F66A5" w14:textId="45B68871" w:rsidR="00DB3215" w:rsidRPr="00303357" w:rsidRDefault="00DB3215" w:rsidP="00174320"/>
          <w:p w14:paraId="59317D84" w14:textId="22141FF5" w:rsidR="00DB3215" w:rsidRPr="00303357" w:rsidRDefault="00DB3215" w:rsidP="00DB3215">
            <w:pPr>
              <w:rPr>
                <w:b/>
                <w:bCs/>
              </w:rPr>
            </w:pPr>
            <w:r w:rsidRPr="00303357">
              <w:rPr>
                <w:b/>
                <w:bCs/>
              </w:rPr>
              <w:t>§ 11.</w:t>
            </w:r>
          </w:p>
          <w:p w14:paraId="5AA905EC" w14:textId="5ED6FA44" w:rsidR="00DB3215" w:rsidRPr="00303357" w:rsidRDefault="00DB3215" w:rsidP="00DB3215">
            <w:r w:rsidRPr="00303357">
              <w:t>Bij een hybride vergadering zijn onderstaande bepalingen van toepassing:</w:t>
            </w:r>
          </w:p>
          <w:p w14:paraId="215507D4" w14:textId="77777777" w:rsidR="00DB3215" w:rsidRPr="00303357" w:rsidRDefault="00DB3215" w:rsidP="00DB3215">
            <w:pPr>
              <w:spacing w:line="300" w:lineRule="exact"/>
              <w:contextualSpacing w:val="0"/>
              <w:jc w:val="both"/>
            </w:pPr>
            <w:r w:rsidRPr="00303357">
              <w:rPr>
                <w:rFonts w:ascii="Verdana" w:hAnsi="Verdana"/>
                <w:b/>
                <w:bCs/>
                <w:color w:val="auto"/>
                <w:sz w:val="18"/>
                <w:szCs w:val="18"/>
              </w:rPr>
              <w:t xml:space="preserve">1° </w:t>
            </w:r>
            <w:r w:rsidRPr="00303357">
              <w:t>De leden die digitaal deelnemen aan de vergadering, volgen de zitting via een audiovisuele liveverbinding.</w:t>
            </w:r>
          </w:p>
          <w:p w14:paraId="561A025E" w14:textId="77777777" w:rsidR="00DB3215" w:rsidRPr="00303357" w:rsidRDefault="00DB3215" w:rsidP="00DB3215">
            <w:r w:rsidRPr="00303357">
              <w:t>2° Bij een hybride vergadering heeft elk raadslid dat digitaal deelneemt afzonderlijk digitaal toegang tot de beraadslaging en de stemming.</w:t>
            </w:r>
          </w:p>
          <w:p w14:paraId="3ED9AC63" w14:textId="38257745" w:rsidR="00DB3215" w:rsidRPr="00303357" w:rsidRDefault="00DB3215" w:rsidP="00DB3215">
            <w:r w:rsidRPr="00303357">
              <w:t xml:space="preserve">3° Raadsleden die digitaal deelnemen aan een hybride gemeenteraadscommissie vermelden hun naam [en eventueel hun fractie als dat technisch mogelijk is] bij hun beeld. </w:t>
            </w:r>
          </w:p>
          <w:p w14:paraId="3FB71C72" w14:textId="1862C70A" w:rsidR="00DB3215" w:rsidRPr="00303357" w:rsidRDefault="00DB3215" w:rsidP="00DB3215">
            <w:r w:rsidRPr="00303357">
              <w:t xml:space="preserve">Digitaal deelnemende raadsleden laten hun camera aanstaan gedurende de hele hybride gemeenteraadscommissie. De voorzitter kan raadsleden zelf in beeld brengen. </w:t>
            </w:r>
          </w:p>
          <w:p w14:paraId="6ECB0A04" w14:textId="77777777" w:rsidR="00DB3215" w:rsidRPr="00303357" w:rsidRDefault="00DB3215" w:rsidP="00DB3215">
            <w:r w:rsidRPr="00303357">
              <w:t>Raadsleden die even tijdelijk even weggaan van de camera geven dat duidelijk aan in de chat, evenals wanneer ze terugkeren. Wanneer raadsleden die normaal in beeld zouden moeten zijn niet voor de camera blijken te zitten, en daarover niets gemeld hebben in de chat, dan wordt aangenomen dat ze de vergadering definitief verlaten hebben.</w:t>
            </w:r>
          </w:p>
          <w:p w14:paraId="7E4C3C07" w14:textId="43864B8C" w:rsidR="00DB3215" w:rsidRPr="00303357" w:rsidRDefault="00DB3215" w:rsidP="00DB3215">
            <w:r w:rsidRPr="00303357">
              <w:t>De raadsleden die digitaal deelnemen aan een hybride gemeenteraadscommissie vragen het woord via het opsteken van een digitaal handje of via de chat. Ze zetten hun microfoon enkel aan wanneer ze het woord krijgen van de voorzitter. De voorzitter</w:t>
            </w:r>
            <w:r w:rsidRPr="00303357" w:rsidDel="15D68CC8">
              <w:t xml:space="preserve"> </w:t>
            </w:r>
            <w:r w:rsidRPr="00303357">
              <w:t>kan de microfoon van raadsleden dempen.</w:t>
            </w:r>
          </w:p>
          <w:p w14:paraId="133839E2" w14:textId="77777777" w:rsidR="000313A1" w:rsidRPr="00174320" w:rsidRDefault="000313A1" w:rsidP="00174320">
            <w:pPr>
              <w:rPr>
                <w:rFonts w:ascii="Verdana" w:hAnsi="Verdana" w:cstheme="majorHAnsi"/>
                <w:color w:val="auto"/>
                <w:sz w:val="18"/>
                <w:szCs w:val="18"/>
              </w:rPr>
            </w:pPr>
          </w:p>
          <w:p w14:paraId="0CFFC175" w14:textId="5B20C3CE" w:rsidR="000313A1" w:rsidRPr="00303357" w:rsidRDefault="000313A1" w:rsidP="00DF2A69">
            <w:pPr>
              <w:spacing w:line="300" w:lineRule="exact"/>
              <w:jc w:val="both"/>
              <w:rPr>
                <w:rFonts w:ascii="Verdana" w:hAnsi="Verdana"/>
                <w:b/>
                <w:bCs/>
                <w:color w:val="auto"/>
                <w:sz w:val="18"/>
                <w:szCs w:val="18"/>
              </w:rPr>
            </w:pPr>
          </w:p>
        </w:tc>
      </w:tr>
      <w:tr w:rsidR="00B93AA7" w:rsidRPr="00B93AA7" w14:paraId="2125EDEA" w14:textId="77777777" w:rsidTr="00B93AA7">
        <w:trPr>
          <w:trHeight w:val="300"/>
        </w:trPr>
        <w:tc>
          <w:tcPr>
            <w:tcW w:w="14170" w:type="dxa"/>
            <w:vMerge/>
            <w:shd w:val="clear" w:color="auto" w:fill="auto"/>
          </w:tcPr>
          <w:p w14:paraId="409A8086" w14:textId="77777777" w:rsidR="00B93AA7" w:rsidRPr="00B93AA7" w:rsidRDefault="00B93AA7" w:rsidP="00EA537B">
            <w:pPr>
              <w:spacing w:line="300" w:lineRule="exact"/>
              <w:jc w:val="both"/>
              <w:rPr>
                <w:rFonts w:ascii="Verdana" w:hAnsi="Verdana"/>
                <w:sz w:val="18"/>
                <w:szCs w:val="18"/>
              </w:rPr>
            </w:pPr>
          </w:p>
        </w:tc>
      </w:tr>
      <w:tr w:rsidR="00B93AA7" w:rsidRPr="00B93AA7" w14:paraId="510994F3" w14:textId="77777777" w:rsidTr="00B93AA7">
        <w:tc>
          <w:tcPr>
            <w:tcW w:w="14170" w:type="dxa"/>
            <w:shd w:val="clear" w:color="auto" w:fill="D4D4D4" w:themeFill="background2" w:themeFillShade="E6"/>
          </w:tcPr>
          <w:p w14:paraId="71456DB0" w14:textId="77777777" w:rsidR="00B93AA7" w:rsidRPr="00B93AA7" w:rsidRDefault="00B93AA7" w:rsidP="00EA537B">
            <w:pPr>
              <w:spacing w:line="300" w:lineRule="exact"/>
              <w:contextualSpacing w:val="0"/>
              <w:jc w:val="center"/>
              <w:rPr>
                <w:rFonts w:ascii="Verdana" w:hAnsi="Verdana"/>
                <w:color w:val="auto"/>
                <w:sz w:val="18"/>
                <w:szCs w:val="18"/>
              </w:rPr>
            </w:pPr>
            <w:r w:rsidRPr="00B93AA7">
              <w:rPr>
                <w:rFonts w:ascii="Verdana" w:hAnsi="Verdana"/>
                <w:b/>
                <w:color w:val="auto"/>
                <w:sz w:val="18"/>
                <w:szCs w:val="18"/>
                <w:lang w:val="nl-NL"/>
              </w:rPr>
              <w:t>VERGOEDINGEN RAADSLEDEN</w:t>
            </w:r>
          </w:p>
        </w:tc>
      </w:tr>
      <w:tr w:rsidR="00B93AA7" w:rsidRPr="00B93AA7" w14:paraId="691FE361" w14:textId="77777777" w:rsidTr="00B93AA7">
        <w:trPr>
          <w:trHeight w:val="1833"/>
        </w:trPr>
        <w:tc>
          <w:tcPr>
            <w:tcW w:w="14170" w:type="dxa"/>
          </w:tcPr>
          <w:p w14:paraId="507AFA06" w14:textId="1FF489B4" w:rsidR="00B93AA7" w:rsidRPr="00B93AA7" w:rsidRDefault="00B93AA7" w:rsidP="00EA537B">
            <w:pPr>
              <w:spacing w:line="300" w:lineRule="exact"/>
              <w:contextualSpacing w:val="0"/>
              <w:jc w:val="both"/>
              <w:rPr>
                <w:rFonts w:ascii="Verdana" w:hAnsi="Verdana"/>
                <w:b/>
                <w:color w:val="auto"/>
                <w:sz w:val="18"/>
                <w:szCs w:val="18"/>
              </w:rPr>
            </w:pPr>
            <w:r w:rsidRPr="00B93AA7">
              <w:rPr>
                <w:rFonts w:ascii="Verdana" w:hAnsi="Verdana"/>
                <w:b/>
                <w:color w:val="auto"/>
                <w:sz w:val="18"/>
                <w:szCs w:val="18"/>
              </w:rPr>
              <w:t xml:space="preserve">Art. </w:t>
            </w:r>
            <w:r w:rsidR="008B61B1" w:rsidRPr="00B93AA7">
              <w:rPr>
                <w:rFonts w:ascii="Verdana" w:hAnsi="Verdana"/>
                <w:b/>
                <w:color w:val="auto"/>
                <w:sz w:val="18"/>
                <w:szCs w:val="18"/>
              </w:rPr>
              <w:t>3</w:t>
            </w:r>
            <w:r w:rsidR="00C766B4">
              <w:rPr>
                <w:rFonts w:ascii="Verdana" w:hAnsi="Verdana"/>
                <w:b/>
                <w:color w:val="auto"/>
                <w:sz w:val="18"/>
                <w:szCs w:val="18"/>
              </w:rPr>
              <w:t>9</w:t>
            </w:r>
            <w:r w:rsidRPr="00B93AA7">
              <w:rPr>
                <w:rFonts w:ascii="Verdana" w:hAnsi="Verdana"/>
                <w:b/>
                <w:color w:val="auto"/>
                <w:sz w:val="18"/>
                <w:szCs w:val="18"/>
              </w:rPr>
              <w:t>, §1</w:t>
            </w:r>
          </w:p>
          <w:p w14:paraId="18D6A667" w14:textId="77777777"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Aan de gemeenteraadsleden, met uitzondering van de burgemeester en de schepenen, wordt presentiegeld verleend voor volgende vergaderingen waarop zij aanwezig zijn:</w:t>
            </w:r>
          </w:p>
          <w:p w14:paraId="7DBA784F" w14:textId="77777777" w:rsidR="00B93AA7" w:rsidRPr="00B93AA7" w:rsidRDefault="00B93AA7" w:rsidP="00EA537B">
            <w:pPr>
              <w:shd w:val="clear" w:color="auto" w:fill="FFFFFF" w:themeFill="background1"/>
              <w:spacing w:line="300" w:lineRule="exact"/>
              <w:contextualSpacing w:val="0"/>
              <w:jc w:val="both"/>
              <w:rPr>
                <w:rFonts w:ascii="Verdana" w:hAnsi="Verdana"/>
                <w:color w:val="auto"/>
                <w:sz w:val="18"/>
                <w:szCs w:val="18"/>
              </w:rPr>
            </w:pPr>
            <w:r w:rsidRPr="00B93AA7">
              <w:rPr>
                <w:rFonts w:ascii="Verdana" w:hAnsi="Verdana"/>
                <w:color w:val="auto"/>
                <w:sz w:val="18"/>
                <w:szCs w:val="18"/>
              </w:rPr>
              <w:t>1° de vergaderingen van de gemeenteraad;</w:t>
            </w:r>
          </w:p>
          <w:p w14:paraId="75A6660F" w14:textId="77777777" w:rsidR="00B93AA7" w:rsidRPr="00B93AA7" w:rsidRDefault="00B93AA7" w:rsidP="00EA537B">
            <w:pPr>
              <w:shd w:val="clear" w:color="auto" w:fill="FFFFFF" w:themeFill="background1"/>
              <w:spacing w:line="300" w:lineRule="exact"/>
              <w:contextualSpacing w:val="0"/>
              <w:jc w:val="both"/>
              <w:rPr>
                <w:rFonts w:ascii="Verdana" w:hAnsi="Verdana"/>
                <w:color w:val="auto"/>
                <w:sz w:val="18"/>
                <w:szCs w:val="18"/>
              </w:rPr>
            </w:pPr>
            <w:r w:rsidRPr="00B93AA7">
              <w:rPr>
                <w:rFonts w:ascii="Verdana" w:hAnsi="Verdana"/>
                <w:color w:val="auto"/>
                <w:sz w:val="18"/>
                <w:szCs w:val="18"/>
              </w:rPr>
              <w:t>2° de vergaderingen van de gemeenteraadscommissies (incl. deze waarvoor raadsleden overeenkomstig art. 37, §3, vierde lid van het decreet over het lokaal bestuur zijn aangewezen als leden met raadgevende stem) en de afdelingen;</w:t>
            </w:r>
          </w:p>
          <w:p w14:paraId="0BA634EE" w14:textId="77777777" w:rsidR="00B93AA7" w:rsidRPr="00B93AA7" w:rsidRDefault="00B93AA7" w:rsidP="00EA537B">
            <w:pPr>
              <w:shd w:val="clear" w:color="auto" w:fill="FFFFFF" w:themeFill="background1"/>
              <w:spacing w:line="300" w:lineRule="exact"/>
              <w:contextualSpacing w:val="0"/>
              <w:jc w:val="both"/>
              <w:rPr>
                <w:rFonts w:ascii="Verdana" w:hAnsi="Verdana"/>
                <w:color w:val="auto"/>
                <w:sz w:val="18"/>
                <w:szCs w:val="18"/>
              </w:rPr>
            </w:pPr>
            <w:r w:rsidRPr="00B93AA7">
              <w:rPr>
                <w:rFonts w:ascii="Verdana" w:hAnsi="Verdana"/>
                <w:color w:val="auto"/>
                <w:sz w:val="18"/>
                <w:szCs w:val="18"/>
              </w:rPr>
              <w:t>3° de vergaderingen met de vertegenwoordigers van de intern verzelfstandigde agentschappen;</w:t>
            </w:r>
          </w:p>
          <w:p w14:paraId="02493C19" w14:textId="77777777" w:rsidR="00B93AA7" w:rsidRPr="00B93AA7" w:rsidRDefault="00B93AA7" w:rsidP="00EA537B">
            <w:pPr>
              <w:shd w:val="clear" w:color="auto" w:fill="FFFFFF" w:themeFill="background1"/>
              <w:spacing w:line="300" w:lineRule="exact"/>
              <w:contextualSpacing w:val="0"/>
              <w:jc w:val="both"/>
              <w:rPr>
                <w:rFonts w:ascii="Verdana" w:hAnsi="Verdana"/>
                <w:color w:val="auto"/>
                <w:sz w:val="18"/>
                <w:szCs w:val="18"/>
              </w:rPr>
            </w:pPr>
            <w:r w:rsidRPr="00B93AA7">
              <w:rPr>
                <w:rFonts w:ascii="Verdana" w:hAnsi="Verdana"/>
                <w:color w:val="auto"/>
                <w:sz w:val="18"/>
                <w:szCs w:val="18"/>
              </w:rPr>
              <w:t>4° de vergadering waarvoor men in principe recht op presentiegeld heeft, maar waarvoor het aanwezigheidsquorum niet werd bereikt;</w:t>
            </w:r>
          </w:p>
          <w:p w14:paraId="4E932FF2" w14:textId="05D99049" w:rsidR="00B93AA7" w:rsidRPr="00B93AA7" w:rsidRDefault="00B93AA7" w:rsidP="00EA537B">
            <w:pPr>
              <w:shd w:val="clear" w:color="auto" w:fill="FFFFFF" w:themeFill="background1"/>
              <w:spacing w:line="300" w:lineRule="exact"/>
              <w:contextualSpacing w:val="0"/>
              <w:jc w:val="both"/>
              <w:rPr>
                <w:rFonts w:ascii="Verdana" w:hAnsi="Verdana"/>
                <w:color w:val="auto"/>
                <w:sz w:val="18"/>
                <w:szCs w:val="18"/>
              </w:rPr>
            </w:pPr>
            <w:r w:rsidRPr="00B93AA7">
              <w:rPr>
                <w:rFonts w:ascii="Verdana" w:hAnsi="Verdana"/>
                <w:color w:val="auto"/>
                <w:sz w:val="18"/>
                <w:szCs w:val="18"/>
              </w:rPr>
              <w:t xml:space="preserve">5° de vergaderingen die slechts gedeeltelijk werden bijgewoond, maar enkel op voorwaarde dat minstens de helft van het totaal aantal punten van de agenda reeds werden behandeld bij het verlaten van de zitting; </w:t>
            </w:r>
          </w:p>
          <w:p w14:paraId="7FA33ED7" w14:textId="77777777" w:rsidR="00B93AA7" w:rsidRPr="00B93AA7" w:rsidRDefault="00B93AA7" w:rsidP="00EA537B">
            <w:pPr>
              <w:shd w:val="clear" w:color="auto" w:fill="FFFFFF" w:themeFill="background1"/>
              <w:spacing w:line="300" w:lineRule="exact"/>
              <w:contextualSpacing w:val="0"/>
              <w:jc w:val="both"/>
              <w:rPr>
                <w:rFonts w:ascii="Verdana" w:hAnsi="Verdana"/>
                <w:color w:val="auto"/>
                <w:sz w:val="18"/>
                <w:szCs w:val="18"/>
              </w:rPr>
            </w:pPr>
            <w:r w:rsidRPr="00B93AA7">
              <w:rPr>
                <w:rFonts w:ascii="Verdana" w:hAnsi="Verdana"/>
                <w:color w:val="auto"/>
                <w:sz w:val="18"/>
                <w:szCs w:val="18"/>
              </w:rPr>
              <w:t>6° de vergaderingen die werden hervat op een andere dag.</w:t>
            </w:r>
          </w:p>
          <w:p w14:paraId="4EB584C6" w14:textId="24D177CE" w:rsidR="00B93AA7" w:rsidRPr="00B93AA7" w:rsidRDefault="00B93AA7" w:rsidP="00B93AA7">
            <w:pPr>
              <w:spacing w:line="300" w:lineRule="exact"/>
              <w:contextualSpacing w:val="0"/>
              <w:jc w:val="both"/>
              <w:rPr>
                <w:rFonts w:ascii="Verdana" w:hAnsi="Verdana"/>
                <w:color w:val="auto"/>
                <w:sz w:val="18"/>
                <w:szCs w:val="18"/>
              </w:rPr>
            </w:pPr>
            <w:r w:rsidRPr="00B93AA7">
              <w:rPr>
                <w:rFonts w:ascii="Verdana" w:hAnsi="Verdana"/>
                <w:color w:val="auto"/>
                <w:sz w:val="18"/>
                <w:szCs w:val="18"/>
              </w:rPr>
              <w:t>(art. 17 §1 DLB en art. 15, lid 1 van het Besluit van de Vlaamse regering van 6 juli 2018 houdende het statuut van de lokale mandataris.)</w:t>
            </w:r>
          </w:p>
        </w:tc>
      </w:tr>
      <w:tr w:rsidR="00B93AA7" w:rsidRPr="00B93AA7" w14:paraId="56E510CD" w14:textId="77777777" w:rsidTr="00B93AA7">
        <w:tc>
          <w:tcPr>
            <w:tcW w:w="14170" w:type="dxa"/>
          </w:tcPr>
          <w:p w14:paraId="0A951F77" w14:textId="77777777" w:rsidR="00B93AA7" w:rsidRPr="00B93AA7" w:rsidRDefault="00B93AA7" w:rsidP="00EA537B">
            <w:pPr>
              <w:spacing w:line="300" w:lineRule="exact"/>
              <w:contextualSpacing w:val="0"/>
              <w:jc w:val="both"/>
              <w:rPr>
                <w:rFonts w:ascii="Verdana" w:hAnsi="Verdana"/>
                <w:b/>
                <w:color w:val="auto"/>
                <w:sz w:val="18"/>
                <w:szCs w:val="18"/>
              </w:rPr>
            </w:pPr>
            <w:r w:rsidRPr="00B93AA7">
              <w:rPr>
                <w:rFonts w:ascii="Verdana" w:hAnsi="Verdana"/>
                <w:b/>
                <w:color w:val="auto"/>
                <w:sz w:val="18"/>
                <w:szCs w:val="18"/>
              </w:rPr>
              <w:t>§ 2.</w:t>
            </w:r>
          </w:p>
          <w:p w14:paraId="31750AB5" w14:textId="73E64952" w:rsidR="00B93AA7" w:rsidRPr="00B93AA7" w:rsidRDefault="00B93AA7" w:rsidP="007408AC">
            <w:pPr>
              <w:spacing w:line="300" w:lineRule="exact"/>
              <w:jc w:val="both"/>
              <w:rPr>
                <w:rFonts w:ascii="Verdana" w:hAnsi="Verdana"/>
                <w:color w:val="auto"/>
                <w:sz w:val="18"/>
                <w:szCs w:val="18"/>
              </w:rPr>
            </w:pPr>
            <w:r w:rsidRPr="00B93AA7">
              <w:rPr>
                <w:rFonts w:ascii="Verdana" w:hAnsi="Verdana"/>
                <w:color w:val="auto"/>
                <w:sz w:val="18"/>
                <w:szCs w:val="18"/>
              </w:rPr>
              <w:t xml:space="preserve">Het presentiegeld wordt bij afzonderlijk besluit van de gemeenteraad bepaald. De bedragen worden </w:t>
            </w:r>
            <w:r w:rsidR="00F63CEE" w:rsidRPr="00B93AA7">
              <w:rPr>
                <w:rFonts w:ascii="Verdana" w:hAnsi="Verdana"/>
                <w:color w:val="auto"/>
                <w:sz w:val="18"/>
                <w:szCs w:val="18"/>
              </w:rPr>
              <w:t>geïndexeerd</w:t>
            </w:r>
            <w:r w:rsidRPr="00B93AA7">
              <w:rPr>
                <w:rFonts w:ascii="Verdana" w:hAnsi="Verdana"/>
                <w:color w:val="auto"/>
                <w:sz w:val="18"/>
                <w:szCs w:val="18"/>
              </w:rPr>
              <w:t xml:space="preserve"> overeenkomstig artikel 18 van het besluit van de Vlaamse Regering d.d. 06/07/2018.</w:t>
            </w:r>
          </w:p>
          <w:p w14:paraId="14BD8680" w14:textId="5ADAAC39" w:rsidR="00B93AA7" w:rsidRPr="00B93AA7" w:rsidRDefault="00B93AA7" w:rsidP="00E71D89">
            <w:pPr>
              <w:spacing w:line="300" w:lineRule="exact"/>
              <w:jc w:val="both"/>
              <w:rPr>
                <w:rFonts w:ascii="Verdana" w:hAnsi="Verdana"/>
                <w:color w:val="auto"/>
                <w:sz w:val="18"/>
                <w:szCs w:val="18"/>
              </w:rPr>
            </w:pPr>
            <w:r w:rsidRPr="00B93AA7">
              <w:rPr>
                <w:rFonts w:ascii="Verdana" w:hAnsi="Verdana"/>
                <w:color w:val="auto"/>
                <w:sz w:val="18"/>
                <w:szCs w:val="18"/>
              </w:rPr>
              <w:t>De voorzitter van de gemeenteraad ontvangt een dubbel presentiegeld voor de vergaderingen van de gemeenteraad die hij voorzit.</w:t>
            </w:r>
          </w:p>
        </w:tc>
      </w:tr>
      <w:tr w:rsidR="00B93AA7" w:rsidRPr="00B93AA7" w14:paraId="1E71A9AB" w14:textId="77777777" w:rsidTr="00B93AA7">
        <w:tc>
          <w:tcPr>
            <w:tcW w:w="14170" w:type="dxa"/>
          </w:tcPr>
          <w:p w14:paraId="39229EA6" w14:textId="33BEE237" w:rsidR="00B93AA7" w:rsidRPr="00B93AA7" w:rsidRDefault="00B93AA7" w:rsidP="00EA537B">
            <w:pPr>
              <w:spacing w:line="300" w:lineRule="exact"/>
              <w:contextualSpacing w:val="0"/>
              <w:jc w:val="both"/>
              <w:rPr>
                <w:rFonts w:ascii="Verdana" w:hAnsi="Verdana"/>
                <w:b/>
                <w:color w:val="auto"/>
                <w:sz w:val="18"/>
                <w:szCs w:val="18"/>
              </w:rPr>
            </w:pPr>
            <w:r w:rsidRPr="00B93AA7">
              <w:rPr>
                <w:rFonts w:ascii="Verdana" w:hAnsi="Verdana"/>
                <w:b/>
                <w:color w:val="auto"/>
                <w:sz w:val="18"/>
                <w:szCs w:val="18"/>
              </w:rPr>
              <w:t xml:space="preserve">Art. </w:t>
            </w:r>
            <w:r w:rsidR="00C766B4">
              <w:rPr>
                <w:rFonts w:ascii="Verdana" w:hAnsi="Verdana"/>
                <w:b/>
                <w:color w:val="auto"/>
                <w:sz w:val="18"/>
                <w:szCs w:val="18"/>
              </w:rPr>
              <w:t>40</w:t>
            </w:r>
            <w:r w:rsidRPr="00B93AA7">
              <w:rPr>
                <w:rFonts w:ascii="Verdana" w:hAnsi="Verdana"/>
                <w:b/>
                <w:color w:val="auto"/>
                <w:sz w:val="18"/>
                <w:szCs w:val="18"/>
              </w:rPr>
              <w:t>, §1.</w:t>
            </w:r>
          </w:p>
          <w:p w14:paraId="6D1395C5" w14:textId="761DE74F" w:rsidR="00B93AA7" w:rsidRPr="00B93AA7" w:rsidRDefault="00B93AA7" w:rsidP="00945324">
            <w:pPr>
              <w:spacing w:line="300" w:lineRule="exact"/>
              <w:contextualSpacing w:val="0"/>
              <w:jc w:val="both"/>
              <w:rPr>
                <w:rFonts w:ascii="Verdana" w:hAnsi="Verdana"/>
                <w:color w:val="auto"/>
                <w:sz w:val="18"/>
                <w:szCs w:val="18"/>
              </w:rPr>
            </w:pPr>
            <w:r w:rsidRPr="00B93AA7">
              <w:rPr>
                <w:rFonts w:ascii="Verdana" w:hAnsi="Verdana"/>
                <w:color w:val="auto"/>
                <w:sz w:val="18"/>
                <w:szCs w:val="18"/>
              </w:rPr>
              <w:t>Fracties kunnen voor hun fractievergadering gebruik maken van een vergaderzaal in het gemeentehuis. Afspraken worden gemaakt met de verantwoordelijke zaalbeheer.</w:t>
            </w:r>
          </w:p>
          <w:p w14:paraId="579660CB" w14:textId="06312B17" w:rsidR="00B93AA7" w:rsidRPr="00B93AA7" w:rsidRDefault="00B93AA7" w:rsidP="00945324">
            <w:pPr>
              <w:spacing w:line="300" w:lineRule="exact"/>
              <w:contextualSpacing w:val="0"/>
              <w:jc w:val="both"/>
              <w:rPr>
                <w:rFonts w:ascii="Verdana" w:hAnsi="Verdana"/>
                <w:color w:val="auto"/>
                <w:sz w:val="18"/>
                <w:szCs w:val="18"/>
              </w:rPr>
            </w:pPr>
            <w:r w:rsidRPr="00B93AA7">
              <w:rPr>
                <w:rFonts w:ascii="Verdana" w:hAnsi="Verdana"/>
                <w:color w:val="auto"/>
                <w:sz w:val="18"/>
                <w:szCs w:val="18"/>
              </w:rPr>
              <w:t xml:space="preserve">Alle gemeenteraadsleden krijgen ook een beveiligde toegang tot het intranet van de gemeente. </w:t>
            </w:r>
          </w:p>
        </w:tc>
      </w:tr>
      <w:tr w:rsidR="00B93AA7" w:rsidRPr="00B93AA7" w14:paraId="22670443" w14:textId="77777777" w:rsidTr="00B93AA7">
        <w:trPr>
          <w:trHeight w:val="300"/>
        </w:trPr>
        <w:tc>
          <w:tcPr>
            <w:tcW w:w="14170" w:type="dxa"/>
            <w:vMerge w:val="restart"/>
          </w:tcPr>
          <w:p w14:paraId="7944C104" w14:textId="77777777" w:rsidR="00B93AA7" w:rsidRPr="00B93AA7" w:rsidRDefault="00B93AA7" w:rsidP="00EA537B">
            <w:pPr>
              <w:spacing w:line="300" w:lineRule="exact"/>
              <w:contextualSpacing w:val="0"/>
              <w:jc w:val="both"/>
              <w:rPr>
                <w:rFonts w:ascii="Verdana" w:hAnsi="Verdana"/>
                <w:b/>
                <w:color w:val="auto"/>
                <w:sz w:val="18"/>
                <w:szCs w:val="18"/>
              </w:rPr>
            </w:pPr>
            <w:bookmarkStart w:id="9" w:name="_Hlk525895095"/>
            <w:r w:rsidRPr="00B93AA7">
              <w:rPr>
                <w:rFonts w:ascii="Verdana" w:hAnsi="Verdana"/>
                <w:b/>
                <w:color w:val="auto"/>
                <w:sz w:val="18"/>
                <w:szCs w:val="18"/>
              </w:rPr>
              <w:t>§ 2.</w:t>
            </w:r>
          </w:p>
          <w:p w14:paraId="41DD5DBE" w14:textId="7E57054C" w:rsidR="00440649"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Gemeenteraadsleden kunnen de kosten van studiedagen of vormingscursussen, (ingericht door overheidsinstanties, onderwijsinstellingen of de VVSG), terugvorderen van het gemeentebestuur, voor zover deze cycli of studiedagen noodzakelijk zijn voor de uitoefening van hun mandaat. Deze kosten moeten worden verantwoord met bewijsstukken.</w:t>
            </w:r>
          </w:p>
          <w:p w14:paraId="6CAF77EA" w14:textId="77777777" w:rsidR="00B93AA7" w:rsidRPr="00B93AA7" w:rsidRDefault="00B93AA7" w:rsidP="00EA537B">
            <w:pPr>
              <w:spacing w:line="300" w:lineRule="exact"/>
              <w:contextualSpacing w:val="0"/>
              <w:jc w:val="both"/>
              <w:rPr>
                <w:rFonts w:ascii="Verdana" w:hAnsi="Verdana"/>
                <w:color w:val="auto"/>
                <w:sz w:val="18"/>
                <w:szCs w:val="18"/>
              </w:rPr>
            </w:pPr>
          </w:p>
          <w:p w14:paraId="22984CBD" w14:textId="77777777"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De terugvorderbare kosten mogen niet buitensporig zijn en moeten vergelijkbaar zijn met deze van vormingsinitiatieven voor gemeente- en OCMW-personeel. Ze betreffen in principe enkel vormingscycli of studiedagen in het binnenland. Er worden geen kosten vergoed voor het behalen van bijkomende diploma’s.</w:t>
            </w:r>
          </w:p>
          <w:p w14:paraId="4AD5EDDB" w14:textId="3CF9289B" w:rsidR="00B93AA7" w:rsidRPr="00B93AA7" w:rsidRDefault="00B93AA7" w:rsidP="00EA537B">
            <w:pPr>
              <w:spacing w:line="300" w:lineRule="exact"/>
              <w:jc w:val="both"/>
              <w:rPr>
                <w:rFonts w:ascii="Verdana" w:hAnsi="Verdana"/>
                <w:color w:val="auto"/>
                <w:sz w:val="18"/>
                <w:szCs w:val="18"/>
              </w:rPr>
            </w:pPr>
            <w:r w:rsidRPr="00B93AA7">
              <w:rPr>
                <w:rFonts w:ascii="Verdana" w:hAnsi="Verdana"/>
                <w:color w:val="auto"/>
                <w:sz w:val="18"/>
                <w:szCs w:val="18"/>
              </w:rPr>
              <w:t>De relevantie en de kostprijs van de vorming worden beoordeeld door de algemeen directeur in overleg met de vormingsambtenaar.</w:t>
            </w:r>
            <w:r w:rsidR="00440649">
              <w:rPr>
                <w:rFonts w:ascii="Verdana" w:hAnsi="Verdana"/>
                <w:color w:val="auto"/>
                <w:sz w:val="18"/>
                <w:szCs w:val="18"/>
              </w:rPr>
              <w:t xml:space="preserve"> De gemeenteraadsleden lichten de algemeen directeur in van hun intentie om zich in te schrijven voor een bepaalde vorming waarvoor ze de kosten willen terugvorderen van het gemeentebestuur. De algemeen directeur beoordeelt in overleg met de vormingsambtenaar of de opleiding noodzakelijk is voor de uitoefening van het mandaat en informeert de aanvrager hierover. Opleidingen die voor de inschrijving niet werden getoetst bij de algemeen </w:t>
            </w:r>
            <w:r w:rsidR="00F63CEE">
              <w:rPr>
                <w:rFonts w:ascii="Verdana" w:hAnsi="Verdana"/>
                <w:color w:val="auto"/>
                <w:sz w:val="18"/>
                <w:szCs w:val="18"/>
              </w:rPr>
              <w:t>directeur</w:t>
            </w:r>
            <w:r w:rsidR="00440649">
              <w:rPr>
                <w:rFonts w:ascii="Verdana" w:hAnsi="Verdana"/>
                <w:color w:val="auto"/>
                <w:sz w:val="18"/>
                <w:szCs w:val="18"/>
              </w:rPr>
              <w:t xml:space="preserve"> komen niet in aanmerking voor enige terugbetaling. </w:t>
            </w:r>
            <w:r w:rsidRPr="00B93AA7">
              <w:rPr>
                <w:rFonts w:ascii="Verdana" w:hAnsi="Verdana"/>
                <w:color w:val="auto"/>
                <w:sz w:val="18"/>
                <w:szCs w:val="18"/>
              </w:rPr>
              <w:t>(art. 17, §3 DLB en art. 35 van het Besluit van de Vlaamse Regering van 6 juli 2018 houdende het statuut van de lokale mandataris)</w:t>
            </w:r>
          </w:p>
        </w:tc>
      </w:tr>
      <w:bookmarkEnd w:id="9"/>
      <w:tr w:rsidR="00B93AA7" w:rsidRPr="00B93AA7" w14:paraId="42248196" w14:textId="77777777" w:rsidTr="00B93AA7">
        <w:trPr>
          <w:trHeight w:val="300"/>
        </w:trPr>
        <w:tc>
          <w:tcPr>
            <w:tcW w:w="14170" w:type="dxa"/>
            <w:vMerge/>
          </w:tcPr>
          <w:p w14:paraId="615E190F" w14:textId="77777777" w:rsidR="00B93AA7" w:rsidRPr="00B93AA7" w:rsidRDefault="00B93AA7" w:rsidP="00EA537B">
            <w:pPr>
              <w:spacing w:line="300" w:lineRule="exact"/>
              <w:jc w:val="both"/>
              <w:rPr>
                <w:rFonts w:ascii="Verdana" w:hAnsi="Verdana"/>
                <w:sz w:val="18"/>
                <w:szCs w:val="18"/>
              </w:rPr>
            </w:pPr>
          </w:p>
        </w:tc>
      </w:tr>
      <w:tr w:rsidR="00B93AA7" w:rsidRPr="00B93AA7" w14:paraId="4EC852F6" w14:textId="77777777" w:rsidTr="00B93AA7">
        <w:trPr>
          <w:trHeight w:val="300"/>
        </w:trPr>
        <w:tc>
          <w:tcPr>
            <w:tcW w:w="14170" w:type="dxa"/>
            <w:vMerge/>
          </w:tcPr>
          <w:p w14:paraId="55E5E035" w14:textId="77777777" w:rsidR="00B93AA7" w:rsidRPr="00B93AA7" w:rsidRDefault="00B93AA7" w:rsidP="00EA537B">
            <w:pPr>
              <w:spacing w:line="300" w:lineRule="exact"/>
              <w:contextualSpacing w:val="0"/>
              <w:jc w:val="both"/>
              <w:rPr>
                <w:rFonts w:ascii="Verdana" w:hAnsi="Verdana"/>
                <w:b/>
                <w:sz w:val="18"/>
                <w:szCs w:val="18"/>
              </w:rPr>
            </w:pPr>
          </w:p>
        </w:tc>
      </w:tr>
      <w:tr w:rsidR="00B93AA7" w:rsidRPr="00B93AA7" w14:paraId="5AB578DB" w14:textId="77777777" w:rsidTr="00B93AA7">
        <w:tc>
          <w:tcPr>
            <w:tcW w:w="14170" w:type="dxa"/>
          </w:tcPr>
          <w:p w14:paraId="50DE540C" w14:textId="49FB68DD" w:rsidR="00B93AA7" w:rsidRPr="00B93AA7" w:rsidRDefault="00B93AA7" w:rsidP="00EA537B">
            <w:pPr>
              <w:spacing w:line="300" w:lineRule="exact"/>
              <w:contextualSpacing w:val="0"/>
              <w:jc w:val="both"/>
              <w:rPr>
                <w:rFonts w:ascii="Verdana" w:hAnsi="Verdana"/>
                <w:b/>
                <w:color w:val="auto"/>
                <w:sz w:val="18"/>
                <w:szCs w:val="18"/>
              </w:rPr>
            </w:pPr>
            <w:r w:rsidRPr="00B93AA7">
              <w:rPr>
                <w:rFonts w:ascii="Verdana" w:hAnsi="Verdana"/>
                <w:b/>
                <w:color w:val="auto"/>
                <w:sz w:val="18"/>
                <w:szCs w:val="18"/>
              </w:rPr>
              <w:t>§. 3.</w:t>
            </w:r>
          </w:p>
          <w:p w14:paraId="7C4B3E93" w14:textId="77777777"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De gemeente sluit een verzekering af om de burgerlijke aansprakelijkheid, met inbegrip van de rechtsbijstand, te dekken die bij de normale uitoefening van hun mandaat persoonlijk ten laste komt van de gemeenteraadsleden. De gemeente sluit daarnaast ook een verzekering af voor ongevallen die de gemeenteraadsleden overkomen in het kader van de normale uitoefening van hun ambt.</w:t>
            </w:r>
          </w:p>
          <w:p w14:paraId="10DDD855" w14:textId="77777777"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(art. 17, §5 DLB en Hoofdstuk 9 van het Besluit van de Vlaamse Regering van 6 juli 2018 houdende het statuut van de lokale mandataris)</w:t>
            </w:r>
          </w:p>
        </w:tc>
      </w:tr>
      <w:tr w:rsidR="00B93AA7" w:rsidRPr="00B93AA7" w14:paraId="4D782459" w14:textId="77777777" w:rsidTr="00B93AA7">
        <w:tc>
          <w:tcPr>
            <w:tcW w:w="14170" w:type="dxa"/>
            <w:shd w:val="clear" w:color="auto" w:fill="D9D9D9" w:themeFill="background1" w:themeFillShade="D9"/>
          </w:tcPr>
          <w:p w14:paraId="286AE7F3" w14:textId="77777777" w:rsidR="00B93AA7" w:rsidRPr="00B93AA7" w:rsidRDefault="00B93AA7" w:rsidP="00EA537B">
            <w:pPr>
              <w:spacing w:line="300" w:lineRule="exact"/>
              <w:contextualSpacing w:val="0"/>
              <w:jc w:val="center"/>
              <w:rPr>
                <w:rFonts w:ascii="Verdana" w:hAnsi="Verdana"/>
                <w:b/>
                <w:color w:val="auto"/>
                <w:sz w:val="18"/>
                <w:szCs w:val="18"/>
              </w:rPr>
            </w:pPr>
            <w:r w:rsidRPr="00B93AA7">
              <w:rPr>
                <w:rFonts w:ascii="Verdana" w:hAnsi="Verdana"/>
                <w:b/>
                <w:color w:val="auto"/>
                <w:sz w:val="18"/>
                <w:szCs w:val="18"/>
                <w:lang w:val="nl-NL"/>
              </w:rPr>
              <w:t>VERZOEKSCHRIFTEN</w:t>
            </w:r>
          </w:p>
        </w:tc>
      </w:tr>
      <w:tr w:rsidR="00B93AA7" w:rsidRPr="00B93AA7" w14:paraId="411D0A57" w14:textId="77777777" w:rsidTr="00B93AA7">
        <w:tc>
          <w:tcPr>
            <w:tcW w:w="14170" w:type="dxa"/>
            <w:shd w:val="clear" w:color="auto" w:fill="D9D9D9" w:themeFill="background1" w:themeFillShade="D9"/>
          </w:tcPr>
          <w:p w14:paraId="3682B5F8" w14:textId="77777777" w:rsidR="00B93AA7" w:rsidRPr="00B93AA7" w:rsidRDefault="00B93AA7" w:rsidP="00EA537B">
            <w:pPr>
              <w:spacing w:line="300" w:lineRule="exact"/>
              <w:contextualSpacing w:val="0"/>
              <w:jc w:val="right"/>
              <w:rPr>
                <w:rFonts w:ascii="Verdana" w:hAnsi="Verdana"/>
                <w:b/>
                <w:color w:val="auto"/>
                <w:sz w:val="18"/>
                <w:szCs w:val="18"/>
              </w:rPr>
            </w:pPr>
            <w:r w:rsidRPr="00B93AA7">
              <w:rPr>
                <w:rFonts w:ascii="Verdana" w:hAnsi="Verdana"/>
                <w:color w:val="auto"/>
                <w:sz w:val="18"/>
                <w:szCs w:val="18"/>
              </w:rPr>
              <w:t>(art. 38, 9° en art. 304, §2 DLB)</w:t>
            </w:r>
          </w:p>
        </w:tc>
      </w:tr>
      <w:tr w:rsidR="00B93AA7" w:rsidRPr="00B93AA7" w14:paraId="36A08177" w14:textId="77777777" w:rsidTr="00B93AA7">
        <w:trPr>
          <w:trHeight w:val="300"/>
        </w:trPr>
        <w:tc>
          <w:tcPr>
            <w:tcW w:w="14170" w:type="dxa"/>
            <w:vMerge w:val="restart"/>
          </w:tcPr>
          <w:p w14:paraId="0D8B39CF" w14:textId="364206CC" w:rsidR="00B93AA7" w:rsidRPr="00B93AA7" w:rsidRDefault="00B93AA7" w:rsidP="00EA537B">
            <w:pPr>
              <w:spacing w:line="300" w:lineRule="exact"/>
              <w:contextualSpacing w:val="0"/>
              <w:jc w:val="both"/>
              <w:rPr>
                <w:rFonts w:ascii="Verdana" w:hAnsi="Verdana"/>
                <w:b/>
                <w:color w:val="auto"/>
                <w:sz w:val="18"/>
                <w:szCs w:val="18"/>
              </w:rPr>
            </w:pPr>
            <w:r w:rsidRPr="00B93AA7">
              <w:rPr>
                <w:rFonts w:ascii="Verdana" w:hAnsi="Verdana"/>
                <w:b/>
                <w:color w:val="auto"/>
                <w:sz w:val="18"/>
                <w:szCs w:val="18"/>
              </w:rPr>
              <w:t xml:space="preserve">Art. </w:t>
            </w:r>
            <w:r w:rsidR="00C766B4">
              <w:rPr>
                <w:rFonts w:ascii="Verdana" w:hAnsi="Verdana"/>
                <w:b/>
                <w:color w:val="auto"/>
                <w:sz w:val="18"/>
                <w:szCs w:val="18"/>
              </w:rPr>
              <w:t>41</w:t>
            </w:r>
            <w:r w:rsidRPr="00B93AA7">
              <w:rPr>
                <w:rFonts w:ascii="Verdana" w:hAnsi="Verdana"/>
                <w:b/>
                <w:color w:val="auto"/>
                <w:sz w:val="18"/>
                <w:szCs w:val="18"/>
              </w:rPr>
              <w:t>, § 1.</w:t>
            </w:r>
          </w:p>
          <w:p w14:paraId="31357039" w14:textId="77777777"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 xml:space="preserve">Iedere burger heeft het recht verzoekschriften, door een of meer personen ondertekend, schriftelijk bij de organen van de gemeente in te dienen. </w:t>
            </w:r>
          </w:p>
          <w:p w14:paraId="452D72FD" w14:textId="77777777"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(art. 304, §2 DLB)</w:t>
            </w:r>
          </w:p>
          <w:p w14:paraId="71900E7B" w14:textId="77777777"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 xml:space="preserve">Een verzoek is een vraag om iets te doen of te laten. Uit de tekst van het verzoekschrift moet de vraag duidelijk zijn. </w:t>
            </w:r>
          </w:p>
          <w:p w14:paraId="12CCB357" w14:textId="77777777" w:rsidR="00B93AA7" w:rsidRPr="00B93AA7" w:rsidRDefault="00B93AA7" w:rsidP="00EA537B">
            <w:pPr>
              <w:spacing w:line="300" w:lineRule="exact"/>
              <w:jc w:val="both"/>
              <w:rPr>
                <w:rFonts w:ascii="Verdana" w:hAnsi="Verdana"/>
                <w:color w:val="auto"/>
                <w:sz w:val="18"/>
                <w:szCs w:val="18"/>
              </w:rPr>
            </w:pPr>
            <w:r w:rsidRPr="00B93AA7">
              <w:rPr>
                <w:rFonts w:ascii="Verdana" w:hAnsi="Verdana"/>
                <w:color w:val="auto"/>
                <w:sz w:val="18"/>
                <w:szCs w:val="18"/>
              </w:rPr>
              <w:t>De organen van de gemeente zijn de gemeenteraad, het college van burgemeester en schepenen, de voorzitter van de gemeenteraad, de burgemeester, de algemeen directeur en elk ander orgaan van de gemeente dat als overheid optreedt.</w:t>
            </w:r>
          </w:p>
        </w:tc>
      </w:tr>
      <w:tr w:rsidR="00B93AA7" w:rsidRPr="00B93AA7" w14:paraId="743EFAF9" w14:textId="77777777" w:rsidTr="00B93AA7">
        <w:trPr>
          <w:trHeight w:val="300"/>
        </w:trPr>
        <w:tc>
          <w:tcPr>
            <w:tcW w:w="14170" w:type="dxa"/>
            <w:vMerge/>
          </w:tcPr>
          <w:p w14:paraId="24B9687D" w14:textId="77777777" w:rsidR="00B93AA7" w:rsidRPr="00B93AA7" w:rsidRDefault="00B93AA7" w:rsidP="00EA537B">
            <w:pPr>
              <w:spacing w:line="300" w:lineRule="exact"/>
              <w:jc w:val="both"/>
              <w:rPr>
                <w:rFonts w:ascii="Verdana" w:hAnsi="Verdana"/>
                <w:b/>
                <w:color w:val="auto"/>
                <w:sz w:val="18"/>
                <w:szCs w:val="18"/>
              </w:rPr>
            </w:pPr>
          </w:p>
        </w:tc>
      </w:tr>
      <w:tr w:rsidR="00B93AA7" w:rsidRPr="00B93AA7" w14:paraId="419F67B2" w14:textId="77777777" w:rsidTr="00B93AA7">
        <w:trPr>
          <w:trHeight w:val="300"/>
        </w:trPr>
        <w:tc>
          <w:tcPr>
            <w:tcW w:w="14170" w:type="dxa"/>
            <w:vMerge/>
          </w:tcPr>
          <w:p w14:paraId="3B7D1FBB" w14:textId="77777777" w:rsidR="00B93AA7" w:rsidRPr="00B93AA7" w:rsidRDefault="00B93AA7" w:rsidP="00EA537B">
            <w:pPr>
              <w:spacing w:line="300" w:lineRule="exact"/>
              <w:contextualSpacing w:val="0"/>
              <w:jc w:val="both"/>
              <w:rPr>
                <w:rFonts w:ascii="Verdana" w:hAnsi="Verdana"/>
                <w:color w:val="auto"/>
                <w:sz w:val="18"/>
                <w:szCs w:val="18"/>
              </w:rPr>
            </w:pPr>
          </w:p>
        </w:tc>
      </w:tr>
      <w:tr w:rsidR="00B93AA7" w:rsidRPr="00B93AA7" w14:paraId="1DB93731" w14:textId="77777777" w:rsidTr="00B93AA7">
        <w:tc>
          <w:tcPr>
            <w:tcW w:w="14170" w:type="dxa"/>
          </w:tcPr>
          <w:p w14:paraId="63482268" w14:textId="77777777" w:rsidR="00B93AA7" w:rsidRPr="00B93AA7" w:rsidRDefault="00B93AA7" w:rsidP="00EA537B">
            <w:pPr>
              <w:spacing w:line="300" w:lineRule="exact"/>
              <w:contextualSpacing w:val="0"/>
              <w:jc w:val="both"/>
              <w:rPr>
                <w:rFonts w:ascii="Verdana" w:hAnsi="Verdana"/>
                <w:b/>
                <w:color w:val="auto"/>
                <w:sz w:val="18"/>
                <w:szCs w:val="18"/>
              </w:rPr>
            </w:pPr>
            <w:r w:rsidRPr="00B93AA7">
              <w:rPr>
                <w:rFonts w:ascii="Verdana" w:hAnsi="Verdana"/>
                <w:b/>
                <w:color w:val="auto"/>
                <w:sz w:val="18"/>
                <w:szCs w:val="18"/>
              </w:rPr>
              <w:t>§ 2.</w:t>
            </w:r>
          </w:p>
          <w:p w14:paraId="615CD6BB" w14:textId="77777777"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De verzoekschriften worden aan het orgaan van de gemeente gericht tot wiens bevoegdheid de inhoud van het verzoek behoort. Komt een verzoekschrift niet bij het juiste orgaan aan, dan bezorgt dit orgaan het verzoek aan de juiste bestemmeling.</w:t>
            </w:r>
          </w:p>
        </w:tc>
      </w:tr>
      <w:tr w:rsidR="00B93AA7" w:rsidRPr="00B93AA7" w14:paraId="7C394BE3" w14:textId="77777777" w:rsidTr="00B93AA7">
        <w:trPr>
          <w:trHeight w:val="300"/>
        </w:trPr>
        <w:tc>
          <w:tcPr>
            <w:tcW w:w="14170" w:type="dxa"/>
            <w:vMerge w:val="restart"/>
          </w:tcPr>
          <w:p w14:paraId="0B4D1DD6" w14:textId="77777777" w:rsidR="00B93AA7" w:rsidRPr="00B93AA7" w:rsidRDefault="00B93AA7" w:rsidP="00EA537B">
            <w:pPr>
              <w:spacing w:line="300" w:lineRule="exact"/>
              <w:contextualSpacing w:val="0"/>
              <w:jc w:val="both"/>
              <w:rPr>
                <w:rFonts w:ascii="Verdana" w:hAnsi="Verdana"/>
                <w:b/>
                <w:color w:val="auto"/>
                <w:sz w:val="18"/>
                <w:szCs w:val="18"/>
              </w:rPr>
            </w:pPr>
            <w:r w:rsidRPr="00B93AA7">
              <w:rPr>
                <w:rFonts w:ascii="Verdana" w:hAnsi="Verdana"/>
                <w:b/>
                <w:color w:val="auto"/>
                <w:sz w:val="18"/>
                <w:szCs w:val="18"/>
              </w:rPr>
              <w:t>§ 3.</w:t>
            </w:r>
          </w:p>
          <w:p w14:paraId="0EFBFDFF" w14:textId="402FFEF8"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 xml:space="preserve">Verzoekschriften die een onderwerp betreffen dat niet tot de bevoegdheid van de gemeente behoort, zijn onontvankelijk. </w:t>
            </w:r>
          </w:p>
          <w:p w14:paraId="744BD00A" w14:textId="1E0B9CA6" w:rsidR="00B93AA7" w:rsidRPr="00B93AA7" w:rsidRDefault="00B93AA7" w:rsidP="00EA537B">
            <w:pPr>
              <w:spacing w:line="300" w:lineRule="exact"/>
              <w:jc w:val="both"/>
              <w:rPr>
                <w:rFonts w:ascii="Verdana" w:hAnsi="Verdana"/>
                <w:color w:val="auto"/>
                <w:sz w:val="18"/>
                <w:szCs w:val="18"/>
              </w:rPr>
            </w:pPr>
            <w:r w:rsidRPr="00B93AA7">
              <w:rPr>
                <w:rFonts w:ascii="Verdana" w:hAnsi="Verdana"/>
                <w:color w:val="auto"/>
                <w:sz w:val="18"/>
                <w:szCs w:val="18"/>
              </w:rPr>
              <w:t xml:space="preserve">Verzoekschriften die duidelijk tot de bevoegdheid van het OCMW behoren, worden overgemaakt aan het bevoegde orgaan van het OCMW. De indiener wordt </w:t>
            </w:r>
            <w:r w:rsidR="009551D7">
              <w:rPr>
                <w:rFonts w:ascii="Verdana" w:hAnsi="Verdana"/>
                <w:color w:val="auto"/>
                <w:sz w:val="18"/>
                <w:szCs w:val="18"/>
              </w:rPr>
              <w:t>hier</w:t>
            </w:r>
            <w:r w:rsidR="009551D7" w:rsidRPr="00B93AA7">
              <w:rPr>
                <w:rFonts w:ascii="Verdana" w:hAnsi="Verdana"/>
                <w:color w:val="auto"/>
                <w:sz w:val="18"/>
                <w:szCs w:val="18"/>
              </w:rPr>
              <w:t xml:space="preserve">van </w:t>
            </w:r>
            <w:r w:rsidRPr="00B93AA7">
              <w:rPr>
                <w:rFonts w:ascii="Verdana" w:hAnsi="Verdana"/>
                <w:color w:val="auto"/>
                <w:sz w:val="18"/>
                <w:szCs w:val="18"/>
              </w:rPr>
              <w:t>op de hoogte gebracht.</w:t>
            </w:r>
          </w:p>
        </w:tc>
      </w:tr>
      <w:tr w:rsidR="00B93AA7" w:rsidRPr="00B93AA7" w14:paraId="549EF928" w14:textId="77777777" w:rsidTr="00B93AA7">
        <w:trPr>
          <w:trHeight w:val="300"/>
        </w:trPr>
        <w:tc>
          <w:tcPr>
            <w:tcW w:w="14170" w:type="dxa"/>
            <w:vMerge/>
          </w:tcPr>
          <w:p w14:paraId="40B202EB" w14:textId="77777777" w:rsidR="00B93AA7" w:rsidRPr="00B93AA7" w:rsidRDefault="00B93AA7" w:rsidP="00EA537B">
            <w:pPr>
              <w:spacing w:line="300" w:lineRule="exact"/>
              <w:contextualSpacing w:val="0"/>
              <w:jc w:val="both"/>
              <w:rPr>
                <w:rFonts w:ascii="Verdana" w:hAnsi="Verdana"/>
                <w:sz w:val="18"/>
                <w:szCs w:val="18"/>
              </w:rPr>
            </w:pPr>
          </w:p>
        </w:tc>
      </w:tr>
      <w:tr w:rsidR="00B93AA7" w:rsidRPr="00B93AA7" w14:paraId="712F4216" w14:textId="77777777" w:rsidTr="00B93AA7">
        <w:trPr>
          <w:trHeight w:val="300"/>
        </w:trPr>
        <w:tc>
          <w:tcPr>
            <w:tcW w:w="14170" w:type="dxa"/>
            <w:vMerge w:val="restart"/>
          </w:tcPr>
          <w:p w14:paraId="55140B61" w14:textId="77777777" w:rsidR="00B93AA7" w:rsidRPr="00B93AA7" w:rsidRDefault="00B93AA7" w:rsidP="00EA537B">
            <w:pPr>
              <w:spacing w:line="300" w:lineRule="exact"/>
              <w:contextualSpacing w:val="0"/>
              <w:jc w:val="both"/>
              <w:rPr>
                <w:rFonts w:ascii="Verdana" w:hAnsi="Verdana"/>
                <w:b/>
                <w:color w:val="auto"/>
                <w:sz w:val="18"/>
                <w:szCs w:val="18"/>
              </w:rPr>
            </w:pPr>
            <w:r w:rsidRPr="00B93AA7">
              <w:rPr>
                <w:rFonts w:ascii="Verdana" w:hAnsi="Verdana"/>
                <w:b/>
                <w:color w:val="auto"/>
                <w:sz w:val="18"/>
                <w:szCs w:val="18"/>
              </w:rPr>
              <w:t>§ 4.</w:t>
            </w:r>
          </w:p>
          <w:p w14:paraId="7D055E07" w14:textId="77777777"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Een schriftelijke vraag wordt niet als verzoekschrift beschouwd als:</w:t>
            </w:r>
          </w:p>
          <w:p w14:paraId="51F531EC" w14:textId="77777777"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1° de vraag onredelijk is of te vaag geformuleerd;</w:t>
            </w:r>
          </w:p>
          <w:p w14:paraId="4688FC7B" w14:textId="77777777"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2° het louter een mening is en geen concreet verzoek;</w:t>
            </w:r>
          </w:p>
          <w:p w14:paraId="104ADB0B" w14:textId="77777777"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3° de vraag anoniem, d.w.z. zonder vermelding van naam, voornaam en adres, werd ingediend;</w:t>
            </w:r>
          </w:p>
          <w:p w14:paraId="22C1FF1A" w14:textId="77777777"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 xml:space="preserve">4° het taalgebruik ervan beledigend is. </w:t>
            </w:r>
          </w:p>
          <w:p w14:paraId="2F0D53DC" w14:textId="77777777" w:rsidR="00B93AA7" w:rsidRPr="00B93AA7" w:rsidRDefault="00B93AA7" w:rsidP="00EA537B">
            <w:pPr>
              <w:spacing w:line="300" w:lineRule="exact"/>
              <w:jc w:val="both"/>
              <w:rPr>
                <w:rFonts w:ascii="Verdana" w:hAnsi="Verdana"/>
                <w:color w:val="auto"/>
                <w:sz w:val="18"/>
                <w:szCs w:val="18"/>
              </w:rPr>
            </w:pPr>
            <w:r w:rsidRPr="00B93AA7">
              <w:rPr>
                <w:rFonts w:ascii="Verdana" w:hAnsi="Verdana"/>
                <w:color w:val="auto"/>
                <w:sz w:val="18"/>
                <w:szCs w:val="18"/>
              </w:rPr>
              <w:t>Het orgaan of de voorzitter van het orgaan maakt deze beoordeling. Hij kan de indiener om een nieuw geformuleerd verzoekschrift vragen dat wel aan de ontvankelijkheidsvoorwaarden voldoet.</w:t>
            </w:r>
          </w:p>
        </w:tc>
      </w:tr>
      <w:tr w:rsidR="00B93AA7" w:rsidRPr="00B93AA7" w14:paraId="0E00F8DB" w14:textId="77777777" w:rsidTr="00B93AA7">
        <w:trPr>
          <w:trHeight w:val="300"/>
        </w:trPr>
        <w:tc>
          <w:tcPr>
            <w:tcW w:w="14170" w:type="dxa"/>
            <w:vMerge/>
          </w:tcPr>
          <w:p w14:paraId="57CFA3EE" w14:textId="77777777" w:rsidR="00B93AA7" w:rsidRPr="00B93AA7" w:rsidRDefault="00B93AA7" w:rsidP="00EA537B">
            <w:pPr>
              <w:spacing w:line="300" w:lineRule="exact"/>
              <w:contextualSpacing w:val="0"/>
              <w:jc w:val="both"/>
              <w:rPr>
                <w:rFonts w:ascii="Verdana" w:hAnsi="Verdana"/>
                <w:color w:val="auto"/>
                <w:sz w:val="18"/>
                <w:szCs w:val="18"/>
              </w:rPr>
            </w:pPr>
          </w:p>
        </w:tc>
      </w:tr>
      <w:tr w:rsidR="00B93AA7" w:rsidRPr="00B93AA7" w14:paraId="01EF5D45" w14:textId="77777777" w:rsidTr="00B93AA7">
        <w:tc>
          <w:tcPr>
            <w:tcW w:w="14170" w:type="dxa"/>
          </w:tcPr>
          <w:p w14:paraId="7DD0AA2A" w14:textId="1ACCB7BC" w:rsidR="00B93AA7" w:rsidRPr="00B93AA7" w:rsidRDefault="00B93AA7" w:rsidP="00EA537B">
            <w:pPr>
              <w:spacing w:line="300" w:lineRule="exact"/>
              <w:contextualSpacing w:val="0"/>
              <w:jc w:val="both"/>
              <w:rPr>
                <w:rFonts w:ascii="Verdana" w:hAnsi="Verdana"/>
                <w:b/>
                <w:color w:val="auto"/>
                <w:sz w:val="18"/>
                <w:szCs w:val="18"/>
              </w:rPr>
            </w:pPr>
            <w:r w:rsidRPr="00B93AA7">
              <w:rPr>
                <w:rFonts w:ascii="Verdana" w:hAnsi="Verdana"/>
                <w:b/>
                <w:color w:val="auto"/>
                <w:sz w:val="18"/>
                <w:szCs w:val="18"/>
              </w:rPr>
              <w:t xml:space="preserve">Art. </w:t>
            </w:r>
            <w:r w:rsidR="00675294" w:rsidRPr="00B93AA7">
              <w:rPr>
                <w:rFonts w:ascii="Verdana" w:hAnsi="Verdana"/>
                <w:b/>
                <w:color w:val="auto"/>
                <w:sz w:val="18"/>
                <w:szCs w:val="18"/>
              </w:rPr>
              <w:t>4</w:t>
            </w:r>
            <w:r w:rsidR="00C766B4">
              <w:rPr>
                <w:rFonts w:ascii="Verdana" w:hAnsi="Verdana"/>
                <w:b/>
                <w:color w:val="auto"/>
                <w:sz w:val="18"/>
                <w:szCs w:val="18"/>
              </w:rPr>
              <w:t>2</w:t>
            </w:r>
            <w:r w:rsidRPr="00B93AA7">
              <w:rPr>
                <w:rFonts w:ascii="Verdana" w:hAnsi="Verdana"/>
                <w:b/>
                <w:color w:val="auto"/>
                <w:sz w:val="18"/>
                <w:szCs w:val="18"/>
              </w:rPr>
              <w:t>, §1.</w:t>
            </w:r>
          </w:p>
          <w:p w14:paraId="491D18A0" w14:textId="77777777"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Is het een verzoekschrift voor de gemeenteraad, dan plaatst de voorzitter van de gemeenteraad het verzoekschrift op de agenda van de eerstvolgende gemeenteraad indien het minstens 14 dagen vóór de vergadering werd ontvangen.  Wordt het verzoekschrift later ingediend, dan komt het op de agenda van de volgende vergadering.</w:t>
            </w:r>
          </w:p>
        </w:tc>
      </w:tr>
      <w:tr w:rsidR="00B93AA7" w:rsidRPr="00B93AA7" w14:paraId="1D481A37" w14:textId="77777777" w:rsidTr="00B93AA7">
        <w:trPr>
          <w:trHeight w:val="991"/>
        </w:trPr>
        <w:tc>
          <w:tcPr>
            <w:tcW w:w="14170" w:type="dxa"/>
          </w:tcPr>
          <w:p w14:paraId="1A93C732" w14:textId="77777777" w:rsidR="00B93AA7" w:rsidRPr="00B93AA7" w:rsidRDefault="00B93AA7" w:rsidP="00EA537B">
            <w:pPr>
              <w:spacing w:line="300" w:lineRule="exact"/>
              <w:contextualSpacing w:val="0"/>
              <w:jc w:val="both"/>
              <w:rPr>
                <w:rFonts w:ascii="Verdana" w:hAnsi="Verdana"/>
                <w:b/>
                <w:color w:val="auto"/>
                <w:sz w:val="18"/>
                <w:szCs w:val="18"/>
              </w:rPr>
            </w:pPr>
            <w:r w:rsidRPr="00B93AA7">
              <w:rPr>
                <w:rFonts w:ascii="Verdana" w:hAnsi="Verdana"/>
                <w:b/>
                <w:color w:val="auto"/>
                <w:sz w:val="18"/>
                <w:szCs w:val="18"/>
              </w:rPr>
              <w:t>§ 2.</w:t>
            </w:r>
          </w:p>
          <w:p w14:paraId="4BC01294" w14:textId="0C553F26" w:rsidR="00B93AA7" w:rsidRPr="00B93AA7" w:rsidRDefault="00B93AA7" w:rsidP="00DF2A69">
            <w:pPr>
              <w:spacing w:line="300" w:lineRule="exact"/>
              <w:contextualSpacing w:val="0"/>
              <w:jc w:val="both"/>
              <w:rPr>
                <w:rFonts w:ascii="Verdana" w:hAnsi="Verdana"/>
                <w:color w:val="auto"/>
                <w:sz w:val="18"/>
                <w:szCs w:val="18"/>
              </w:rPr>
            </w:pPr>
            <w:r w:rsidRPr="00B93AA7">
              <w:rPr>
                <w:rFonts w:ascii="Verdana" w:hAnsi="Verdana"/>
                <w:color w:val="auto"/>
                <w:sz w:val="18"/>
                <w:szCs w:val="18"/>
              </w:rPr>
              <w:t>De gemeenteraad kan de bij hem ingediende verzoekschriften naar het college van burgemeester en schepenen of naar een gemeenteraadscommissie verwijzen met het verzoek om over de inhoud ervan uitleg te verstrekken.</w:t>
            </w:r>
          </w:p>
        </w:tc>
      </w:tr>
      <w:tr w:rsidR="00B93AA7" w:rsidRPr="00B93AA7" w14:paraId="5767A7F0" w14:textId="77777777" w:rsidTr="00B93AA7">
        <w:tc>
          <w:tcPr>
            <w:tcW w:w="14170" w:type="dxa"/>
          </w:tcPr>
          <w:p w14:paraId="2F78ECB5" w14:textId="372CFC56" w:rsidR="00B93AA7" w:rsidRPr="00B93AA7" w:rsidRDefault="00B93AA7" w:rsidP="00EA537B">
            <w:pPr>
              <w:spacing w:line="300" w:lineRule="exact"/>
              <w:contextualSpacing w:val="0"/>
              <w:jc w:val="both"/>
              <w:rPr>
                <w:rFonts w:ascii="Verdana" w:hAnsi="Verdana"/>
                <w:b/>
                <w:color w:val="auto"/>
                <w:sz w:val="18"/>
                <w:szCs w:val="18"/>
              </w:rPr>
            </w:pPr>
            <w:r w:rsidRPr="00B93AA7">
              <w:rPr>
                <w:rFonts w:ascii="Verdana" w:hAnsi="Verdana"/>
                <w:b/>
                <w:color w:val="auto"/>
                <w:sz w:val="18"/>
                <w:szCs w:val="18"/>
              </w:rPr>
              <w:t>§ 3.</w:t>
            </w:r>
          </w:p>
          <w:p w14:paraId="4D1DA9E7" w14:textId="77777777"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De verzoeker of, indien het verzoekschrift door meerdere personen ondertekend is, de eerste ondertekenaar van het verzoekschrift, kan worden gehoord door het betrokken orgaan van de gemeente.  In dat geval heeft de verzoeker of de eerste ondertekenaar van een verzoekschrift het recht zich te laten bijstaan door een persoon naar keuze.</w:t>
            </w:r>
          </w:p>
        </w:tc>
      </w:tr>
      <w:tr w:rsidR="00B93AA7" w:rsidRPr="00B93AA7" w14:paraId="65500F9F" w14:textId="77777777" w:rsidTr="00B93AA7">
        <w:tc>
          <w:tcPr>
            <w:tcW w:w="14170" w:type="dxa"/>
          </w:tcPr>
          <w:p w14:paraId="7A37ED51" w14:textId="77777777" w:rsidR="00B93AA7" w:rsidRPr="00B93AA7" w:rsidRDefault="00B93AA7" w:rsidP="00EA537B">
            <w:pPr>
              <w:spacing w:line="300" w:lineRule="exact"/>
              <w:contextualSpacing w:val="0"/>
              <w:jc w:val="both"/>
              <w:rPr>
                <w:rFonts w:ascii="Verdana" w:hAnsi="Verdana"/>
                <w:b/>
                <w:color w:val="auto"/>
                <w:sz w:val="18"/>
                <w:szCs w:val="18"/>
              </w:rPr>
            </w:pPr>
            <w:r w:rsidRPr="00B93AA7">
              <w:rPr>
                <w:rFonts w:ascii="Verdana" w:hAnsi="Verdana"/>
                <w:b/>
                <w:color w:val="auto"/>
                <w:sz w:val="18"/>
                <w:szCs w:val="18"/>
              </w:rPr>
              <w:t>§ 4.</w:t>
            </w:r>
          </w:p>
          <w:p w14:paraId="4E982BFE" w14:textId="77777777" w:rsidR="00B93AA7" w:rsidRPr="00B93AA7" w:rsidRDefault="00B93AA7" w:rsidP="00EA537B">
            <w:pPr>
              <w:spacing w:line="300" w:lineRule="exact"/>
              <w:contextualSpacing w:val="0"/>
              <w:jc w:val="both"/>
              <w:rPr>
                <w:rFonts w:ascii="Verdana" w:hAnsi="Verdana"/>
                <w:color w:val="auto"/>
                <w:sz w:val="18"/>
                <w:szCs w:val="18"/>
              </w:rPr>
            </w:pPr>
            <w:r w:rsidRPr="00B93AA7">
              <w:rPr>
                <w:rFonts w:ascii="Verdana" w:hAnsi="Verdana"/>
                <w:color w:val="auto"/>
                <w:sz w:val="18"/>
                <w:szCs w:val="18"/>
              </w:rPr>
              <w:t>Het betrokken orgaan van de gemeente verstrekt, binnen drie maanden na de indiening van het verzoekschrift, een gemotiveerd antwoord aan de verzoeker of, indien het verzoekschrift door meer personen ondertekend is, aan de eerste ondertekenaar van het verzoekschrift.</w:t>
            </w:r>
          </w:p>
        </w:tc>
      </w:tr>
      <w:tr w:rsidR="00B93AA7" w:rsidRPr="00B93AA7" w14:paraId="441FA0D7" w14:textId="77777777" w:rsidTr="00B93AA7">
        <w:tc>
          <w:tcPr>
            <w:tcW w:w="14170" w:type="dxa"/>
            <w:shd w:val="clear" w:color="auto" w:fill="D4D4D4" w:themeFill="background2" w:themeFillShade="E6"/>
          </w:tcPr>
          <w:p w14:paraId="41332432" w14:textId="77777777" w:rsidR="00B93AA7" w:rsidRPr="00B93AA7" w:rsidRDefault="00B93AA7" w:rsidP="00EA537B">
            <w:pPr>
              <w:spacing w:line="300" w:lineRule="exact"/>
              <w:contextualSpacing w:val="0"/>
              <w:jc w:val="both"/>
              <w:rPr>
                <w:rFonts w:ascii="Verdana" w:hAnsi="Verdana"/>
                <w:b/>
                <w:sz w:val="18"/>
                <w:szCs w:val="18"/>
                <w:lang w:val="nl-NL"/>
              </w:rPr>
            </w:pPr>
          </w:p>
        </w:tc>
      </w:tr>
      <w:tr w:rsidR="00B93AA7" w:rsidRPr="00B93AA7" w14:paraId="3FD14016" w14:textId="77777777" w:rsidTr="00B93AA7">
        <w:tc>
          <w:tcPr>
            <w:tcW w:w="14170" w:type="dxa"/>
            <w:shd w:val="clear" w:color="auto" w:fill="auto"/>
          </w:tcPr>
          <w:p w14:paraId="5EE01B8B" w14:textId="37B3579A" w:rsidR="00B93AA7" w:rsidRPr="00B93AA7" w:rsidRDefault="00B93AA7" w:rsidP="00EA537B">
            <w:pPr>
              <w:spacing w:line="300" w:lineRule="exact"/>
              <w:contextualSpacing w:val="0"/>
              <w:jc w:val="both"/>
              <w:rPr>
                <w:rFonts w:ascii="Verdana" w:hAnsi="Verdana"/>
                <w:b/>
                <w:color w:val="auto"/>
                <w:sz w:val="18"/>
                <w:szCs w:val="18"/>
                <w:lang w:val="nl-NL"/>
              </w:rPr>
            </w:pPr>
            <w:r w:rsidRPr="00B93AA7">
              <w:rPr>
                <w:rFonts w:ascii="Verdana" w:hAnsi="Verdana"/>
                <w:b/>
                <w:color w:val="auto"/>
                <w:sz w:val="18"/>
                <w:szCs w:val="18"/>
                <w:lang w:val="nl-NL"/>
              </w:rPr>
              <w:t xml:space="preserve">Art. </w:t>
            </w:r>
            <w:r w:rsidR="00C766B4">
              <w:rPr>
                <w:rFonts w:ascii="Verdana" w:hAnsi="Verdana"/>
                <w:b/>
                <w:color w:val="auto"/>
                <w:sz w:val="18"/>
                <w:szCs w:val="18"/>
                <w:lang w:val="nl-NL"/>
              </w:rPr>
              <w:t>43</w:t>
            </w:r>
            <w:r w:rsidRPr="00B93AA7">
              <w:rPr>
                <w:rFonts w:ascii="Verdana" w:hAnsi="Verdana"/>
                <w:b/>
                <w:color w:val="auto"/>
                <w:sz w:val="18"/>
                <w:szCs w:val="18"/>
                <w:lang w:val="nl-NL"/>
              </w:rPr>
              <w:t>.</w:t>
            </w:r>
          </w:p>
          <w:p w14:paraId="568D98FC" w14:textId="77777777" w:rsidR="00B93AA7" w:rsidRPr="00B93AA7" w:rsidRDefault="00B93AA7" w:rsidP="00EA537B">
            <w:pPr>
              <w:spacing w:line="300" w:lineRule="exact"/>
              <w:contextualSpacing w:val="0"/>
              <w:jc w:val="both"/>
              <w:rPr>
                <w:rFonts w:ascii="Verdana" w:hAnsi="Verdana"/>
                <w:color w:val="auto"/>
                <w:sz w:val="18"/>
                <w:szCs w:val="18"/>
                <w:lang w:val="nl-NL"/>
              </w:rPr>
            </w:pPr>
            <w:r w:rsidRPr="00B93AA7">
              <w:rPr>
                <w:rFonts w:ascii="Verdana" w:hAnsi="Verdana"/>
                <w:color w:val="auto"/>
                <w:sz w:val="18"/>
                <w:szCs w:val="18"/>
                <w:lang w:val="nl-NL"/>
              </w:rPr>
              <w:t>In de gemeente is er geen bijzonder comité voor de sociale dienst.</w:t>
            </w:r>
          </w:p>
        </w:tc>
      </w:tr>
      <w:tr w:rsidR="00675294" w:rsidRPr="00B93AA7" w14:paraId="28C794C0" w14:textId="77777777" w:rsidTr="00F9267E">
        <w:tc>
          <w:tcPr>
            <w:tcW w:w="14170" w:type="dxa"/>
            <w:shd w:val="clear" w:color="auto" w:fill="D9D9D9" w:themeFill="background1" w:themeFillShade="D9"/>
          </w:tcPr>
          <w:p w14:paraId="346BDB44" w14:textId="77777777" w:rsidR="00675294" w:rsidRPr="00B93AA7" w:rsidRDefault="00675294" w:rsidP="00EA537B">
            <w:pPr>
              <w:spacing w:line="300" w:lineRule="exact"/>
              <w:contextualSpacing w:val="0"/>
              <w:jc w:val="both"/>
              <w:rPr>
                <w:rFonts w:ascii="Verdana" w:hAnsi="Verdana"/>
                <w:b/>
                <w:color w:val="auto"/>
                <w:sz w:val="18"/>
                <w:szCs w:val="18"/>
                <w:lang w:val="nl-NL"/>
              </w:rPr>
            </w:pPr>
          </w:p>
        </w:tc>
      </w:tr>
      <w:tr w:rsidR="00675294" w:rsidRPr="00B93AA7" w14:paraId="2A4A876C" w14:textId="77777777" w:rsidTr="00B93AA7">
        <w:tc>
          <w:tcPr>
            <w:tcW w:w="14170" w:type="dxa"/>
            <w:shd w:val="clear" w:color="auto" w:fill="auto"/>
          </w:tcPr>
          <w:p w14:paraId="6DDC800C" w14:textId="76348689" w:rsidR="00675294" w:rsidRDefault="00675294" w:rsidP="00EA537B">
            <w:pPr>
              <w:spacing w:line="300" w:lineRule="exact"/>
              <w:contextualSpacing w:val="0"/>
              <w:jc w:val="both"/>
              <w:rPr>
                <w:rFonts w:ascii="Verdana" w:hAnsi="Verdana"/>
                <w:b/>
                <w:color w:val="auto"/>
                <w:sz w:val="18"/>
                <w:szCs w:val="18"/>
                <w:lang w:val="nl-NL"/>
              </w:rPr>
            </w:pPr>
            <w:r>
              <w:rPr>
                <w:rFonts w:ascii="Verdana" w:hAnsi="Verdana"/>
                <w:b/>
                <w:color w:val="auto"/>
                <w:sz w:val="18"/>
                <w:szCs w:val="18"/>
                <w:lang w:val="nl-NL"/>
              </w:rPr>
              <w:t>Art. 4</w:t>
            </w:r>
            <w:r w:rsidR="00C766B4">
              <w:rPr>
                <w:rFonts w:ascii="Verdana" w:hAnsi="Verdana"/>
                <w:b/>
                <w:color w:val="auto"/>
                <w:sz w:val="18"/>
                <w:szCs w:val="18"/>
                <w:lang w:val="nl-NL"/>
              </w:rPr>
              <w:t>4</w:t>
            </w:r>
            <w:r>
              <w:rPr>
                <w:rFonts w:ascii="Verdana" w:hAnsi="Verdana"/>
                <w:b/>
                <w:color w:val="auto"/>
                <w:sz w:val="18"/>
                <w:szCs w:val="18"/>
                <w:lang w:val="nl-NL"/>
              </w:rPr>
              <w:t>.</w:t>
            </w:r>
          </w:p>
          <w:p w14:paraId="0F682B1C" w14:textId="53079CE0" w:rsidR="00675294" w:rsidRPr="00F9267E" w:rsidRDefault="00675294" w:rsidP="00EA537B">
            <w:pPr>
              <w:spacing w:line="300" w:lineRule="exact"/>
              <w:contextualSpacing w:val="0"/>
              <w:jc w:val="both"/>
              <w:rPr>
                <w:rFonts w:ascii="Verdana" w:hAnsi="Verdana"/>
                <w:bCs/>
                <w:color w:val="auto"/>
                <w:sz w:val="18"/>
                <w:szCs w:val="18"/>
                <w:lang w:val="nl-NL"/>
              </w:rPr>
            </w:pPr>
            <w:r>
              <w:rPr>
                <w:rFonts w:ascii="Verdana" w:hAnsi="Verdana"/>
                <w:bCs/>
                <w:color w:val="auto"/>
                <w:sz w:val="18"/>
                <w:szCs w:val="18"/>
                <w:lang w:val="nl-NL"/>
              </w:rPr>
              <w:t xml:space="preserve">Het huishoudelijk reglement treedt in werking </w:t>
            </w:r>
            <w:r w:rsidR="004262EC">
              <w:rPr>
                <w:rFonts w:ascii="Verdana" w:hAnsi="Verdana"/>
                <w:bCs/>
                <w:color w:val="auto"/>
                <w:sz w:val="18"/>
                <w:szCs w:val="18"/>
                <w:lang w:val="nl-NL"/>
              </w:rPr>
              <w:t>op de vijfde dag na de bekendmaking ervan op de webtoepassing van de gemeente. Vanaf dit moment vervangt het meest recente huishoudelijk reglement alle voorgaande huishoudelijke reglementen.</w:t>
            </w:r>
          </w:p>
        </w:tc>
      </w:tr>
    </w:tbl>
    <w:p w14:paraId="379A6A46" w14:textId="64F892D5" w:rsidR="00014A14" w:rsidRDefault="00014A14" w:rsidP="00EB7F96">
      <w:pPr>
        <w:spacing w:line="300" w:lineRule="exact"/>
        <w:contextualSpacing w:val="0"/>
        <w:rPr>
          <w:rFonts w:ascii="Verdana" w:hAnsi="Verdana"/>
          <w:sz w:val="18"/>
          <w:szCs w:val="18"/>
        </w:rPr>
      </w:pPr>
    </w:p>
    <w:p w14:paraId="2F25DA62" w14:textId="5A37B5BF" w:rsidR="00500C2C" w:rsidRDefault="00500C2C" w:rsidP="00EB7F96">
      <w:pPr>
        <w:spacing w:line="300" w:lineRule="exact"/>
        <w:contextualSpacing w:val="0"/>
        <w:rPr>
          <w:rFonts w:ascii="Verdana" w:hAnsi="Verdana"/>
          <w:sz w:val="18"/>
          <w:szCs w:val="18"/>
        </w:rPr>
      </w:pPr>
    </w:p>
    <w:p w14:paraId="5212E704" w14:textId="48CE6A48" w:rsidR="00EC5574" w:rsidRPr="00640631" w:rsidRDefault="00EC5574" w:rsidP="00EB7F96">
      <w:pPr>
        <w:spacing w:line="300" w:lineRule="exact"/>
        <w:contextualSpacing w:val="0"/>
        <w:rPr>
          <w:rFonts w:ascii="Verdana" w:hAnsi="Verdana"/>
          <w:sz w:val="18"/>
          <w:szCs w:val="18"/>
        </w:rPr>
      </w:pPr>
    </w:p>
    <w:sectPr w:rsidR="00EC5574" w:rsidRPr="00640631" w:rsidSect="00D33EF3">
      <w:footerReference w:type="even" r:id="rId14"/>
      <w:footerReference w:type="default" r:id="rId15"/>
      <w:footerReference w:type="first" r:id="rId16"/>
      <w:pgSz w:w="16838" w:h="11906" w:orient="landscape"/>
      <w:pgMar w:top="1531" w:right="2694" w:bottom="1985" w:left="1418" w:header="850" w:footer="42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Auteur" w:initials="A">
    <w:p w14:paraId="03695FEE" w14:textId="38F1C0BB" w:rsidR="009514D4" w:rsidRDefault="009514D4">
      <w:pPr>
        <w:pStyle w:val="Tekstopmerking"/>
      </w:pPr>
      <w:r>
        <w:rPr>
          <w:rStyle w:val="Verwijzingopmerking"/>
        </w:rPr>
        <w:annotationRef/>
      </w:r>
      <w:r>
        <w:t>Wordt reeds hierboven vermeld</w:t>
      </w:r>
    </w:p>
  </w:comment>
  <w:comment w:id="6" w:author="Auteur" w:initials="A">
    <w:p w14:paraId="41E45C42" w14:textId="380FC069" w:rsidR="009514D4" w:rsidRDefault="009514D4">
      <w:pPr>
        <w:pStyle w:val="Tekstopmerking"/>
      </w:pPr>
      <w:r>
        <w:rPr>
          <w:rStyle w:val="Verwijzingopmerking"/>
        </w:rPr>
        <w:annotationRef/>
      </w:r>
      <w:r>
        <w:t>Wordt reeds hoger vermeld, artikel 34 § 1, tweede lid</w:t>
      </w:r>
    </w:p>
  </w:comment>
  <w:comment w:id="8" w:author="Auteur" w:initials="A">
    <w:p w14:paraId="5BD4A5E6" w14:textId="2AD04C32" w:rsidR="009514D4" w:rsidRDefault="009514D4">
      <w:pPr>
        <w:pStyle w:val="Tekstopmerking"/>
      </w:pPr>
      <w:r>
        <w:rPr>
          <w:rStyle w:val="Verwijzingopmerking"/>
        </w:rPr>
        <w:annotationRef/>
      </w:r>
      <w:r>
        <w:t>Mag weg, wordt bijgehouden in eNotulen.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3695FEE" w15:done="0"/>
  <w15:commentEx w15:paraId="41E45C42" w15:done="0"/>
  <w15:commentEx w15:paraId="5BD4A5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695FEE" w16cid:durableId="22C40ACB"/>
  <w16cid:commentId w16cid:paraId="41E45C42" w16cid:durableId="22C4117A"/>
  <w16cid:commentId w16cid:paraId="5BD4A5E6" w16cid:durableId="250EA4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E2DF9" w14:textId="77777777" w:rsidR="009514D4" w:rsidRDefault="009514D4" w:rsidP="003D1334">
      <w:r>
        <w:separator/>
      </w:r>
    </w:p>
  </w:endnote>
  <w:endnote w:type="continuationSeparator" w:id="0">
    <w:p w14:paraId="4510DDDF" w14:textId="77777777" w:rsidR="009514D4" w:rsidRDefault="009514D4" w:rsidP="003D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dobe Garamond Pro">
    <w:altName w:val="Nyala"/>
    <w:panose1 w:val="00000000000000000000"/>
    <w:charset w:val="00"/>
    <w:family w:val="roman"/>
    <w:notTrueType/>
    <w:pitch w:val="variable"/>
    <w:sig w:usb0="00000001"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07A67" w14:textId="0769EA48" w:rsidR="009514D4" w:rsidRPr="00665B72" w:rsidRDefault="009514D4" w:rsidP="00821EAE">
    <w:pPr>
      <w:rPr>
        <w:rFonts w:ascii="Verdana" w:hAnsi="Verdana"/>
      </w:rPr>
    </w:pPr>
    <w:r w:rsidRPr="00665B72">
      <w:rPr>
        <w:rFonts w:ascii="Verdana" w:hAnsi="Verdana"/>
      </w:rPr>
      <w:fldChar w:fldCharType="begin"/>
    </w:r>
    <w:r w:rsidRPr="00665B72">
      <w:rPr>
        <w:rFonts w:ascii="Verdana" w:hAnsi="Verdana"/>
      </w:rPr>
      <w:instrText xml:space="preserve"> PAGE \* Arabic \* MERGEFORMAT </w:instrText>
    </w:r>
    <w:r w:rsidRPr="00665B72">
      <w:rPr>
        <w:rFonts w:ascii="Verdana" w:hAnsi="Verdana"/>
      </w:rPr>
      <w:fldChar w:fldCharType="separate"/>
    </w:r>
    <w:r w:rsidRPr="00665B72">
      <w:rPr>
        <w:rFonts w:ascii="Verdana" w:hAnsi="Verdana"/>
        <w:noProof/>
      </w:rPr>
      <w:t>22</w:t>
    </w:r>
    <w:r w:rsidRPr="00665B72">
      <w:rPr>
        <w:rFonts w:ascii="Verdana" w:hAnsi="Verdana"/>
        <w:noProof/>
      </w:rPr>
      <w:fldChar w:fldCharType="end"/>
    </w:r>
    <w:r w:rsidRPr="00665B72">
      <w:rPr>
        <w:rFonts w:ascii="Verdana" w:hAnsi="Verdana"/>
      </w:rPr>
      <w:t>/</w:t>
    </w:r>
    <w:r w:rsidRPr="00665B72">
      <w:rPr>
        <w:rFonts w:ascii="Verdana" w:hAnsi="Verdana"/>
        <w:noProof/>
      </w:rPr>
      <w:fldChar w:fldCharType="begin"/>
    </w:r>
    <w:r w:rsidRPr="00665B72">
      <w:rPr>
        <w:rFonts w:ascii="Verdana" w:hAnsi="Verdana"/>
        <w:noProof/>
      </w:rPr>
      <w:instrText xml:space="preserve"> NUMPAGES \* Arabic \* MERGEFORMAT </w:instrText>
    </w:r>
    <w:r w:rsidRPr="00665B72">
      <w:rPr>
        <w:rFonts w:ascii="Verdana" w:hAnsi="Verdana"/>
        <w:noProof/>
      </w:rPr>
      <w:fldChar w:fldCharType="separate"/>
    </w:r>
    <w:r w:rsidRPr="00665B72">
      <w:rPr>
        <w:rFonts w:ascii="Verdana" w:hAnsi="Verdana"/>
        <w:noProof/>
      </w:rPr>
      <w:t>23</w:t>
    </w:r>
    <w:r w:rsidRPr="00665B72">
      <w:rPr>
        <w:rFonts w:ascii="Verdana" w:hAnsi="Verdana"/>
        <w:noProof/>
      </w:rPr>
      <w:fldChar w:fldCharType="end"/>
    </w:r>
    <w:r w:rsidRPr="00665B72">
      <w:rPr>
        <w:rFonts w:ascii="Verdana" w:hAnsi="Verdana"/>
        <w:noProof/>
      </w:rPr>
      <w:t xml:space="preserve"> Huishoudelijk reglement Gemeenteraad.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52E55" w14:textId="500AA985" w:rsidR="009514D4" w:rsidRDefault="009514D4" w:rsidP="00821EAE">
    <w:r>
      <w:fldChar w:fldCharType="begin"/>
    </w:r>
    <w:r>
      <w:instrText xml:space="preserve"> PAGE \* Arabic \* MERGEFORMAT </w:instrText>
    </w:r>
    <w:r>
      <w:fldChar w:fldCharType="separate"/>
    </w:r>
    <w:r>
      <w:rPr>
        <w:noProof/>
      </w:rPr>
      <w:t>21</w:t>
    </w:r>
    <w:r>
      <w:rPr>
        <w:noProof/>
      </w:rPr>
      <w:fldChar w:fldCharType="end"/>
    </w:r>
    <w:r>
      <w:t>/</w:t>
    </w:r>
    <w:r>
      <w:rPr>
        <w:noProof/>
      </w:rPr>
      <w:fldChar w:fldCharType="begin"/>
    </w:r>
    <w:r>
      <w:rPr>
        <w:noProof/>
      </w:rPr>
      <w:instrText xml:space="preserve"> NUMPAGES \* Arabic \* MERGEFORMAT </w:instrText>
    </w:r>
    <w:r>
      <w:rPr>
        <w:noProof/>
      </w:rPr>
      <w:fldChar w:fldCharType="separate"/>
    </w:r>
    <w:r>
      <w:rPr>
        <w:noProof/>
      </w:rPr>
      <w:t>23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7A17A" w14:textId="56474354" w:rsidR="009514D4" w:rsidRDefault="009514D4" w:rsidP="00FB6255">
    <w:r>
      <w:fldChar w:fldCharType="begin"/>
    </w:r>
    <w:r>
      <w:instrText xml:space="preserve"> PAGE \* Arabic \* MERGEFORMAT </w:instrText>
    </w:r>
    <w:r>
      <w:fldChar w:fldCharType="separate"/>
    </w:r>
    <w:r>
      <w:rPr>
        <w:noProof/>
      </w:rPr>
      <w:t>1</w:t>
    </w:r>
    <w:r>
      <w:rPr>
        <w:noProof/>
      </w:rPr>
      <w:fldChar w:fldCharType="end"/>
    </w:r>
    <w:r>
      <w:t>/</w:t>
    </w:r>
    <w:r>
      <w:rPr>
        <w:noProof/>
      </w:rPr>
      <w:fldChar w:fldCharType="begin"/>
    </w:r>
    <w:r>
      <w:rPr>
        <w:noProof/>
      </w:rPr>
      <w:instrText xml:space="preserve"> NUMPAGES \* Arabic \* MERGEFORMAT </w:instrText>
    </w:r>
    <w:r>
      <w:rPr>
        <w:noProof/>
      </w:rPr>
      <w:fldChar w:fldCharType="separate"/>
    </w:r>
    <w:r>
      <w:rPr>
        <w:noProof/>
      </w:rPr>
      <w:t>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3B3AB" w14:textId="77777777" w:rsidR="009514D4" w:rsidRDefault="009514D4" w:rsidP="003D1334">
      <w:r>
        <w:separator/>
      </w:r>
    </w:p>
  </w:footnote>
  <w:footnote w:type="continuationSeparator" w:id="0">
    <w:p w14:paraId="245DB098" w14:textId="77777777" w:rsidR="009514D4" w:rsidRDefault="009514D4" w:rsidP="003D13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04247F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64C52F4"/>
    <w:multiLevelType w:val="hybridMultilevel"/>
    <w:tmpl w:val="4FF86CCC"/>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15:restartNumberingAfterBreak="0">
    <w:nsid w:val="108A3FAA"/>
    <w:multiLevelType w:val="multilevel"/>
    <w:tmpl w:val="6B40169C"/>
    <w:name w:val="VVSG-lijst"/>
    <w:lvl w:ilvl="0">
      <w:start w:val="1"/>
      <w:numFmt w:val="decimal"/>
      <w:lvlText w:val="%1."/>
      <w:lvlJc w:val="left"/>
      <w:pPr>
        <w:ind w:left="360" w:hanging="360"/>
      </w:pPr>
      <w:rPr>
        <w:rFonts w:ascii="Arial" w:hAnsi="Arial" w:hint="default"/>
        <w:caps w:val="0"/>
        <w:strike w:val="0"/>
        <w:dstrike w:val="0"/>
        <w:color w:val="CC0077"/>
        <w:vertAlign w:val="baseline"/>
      </w:rPr>
    </w:lvl>
    <w:lvl w:ilvl="1">
      <w:start w:val="1"/>
      <w:numFmt w:val="lowerLetter"/>
      <w:lvlText w:val="%2."/>
      <w:lvlJc w:val="left"/>
      <w:pPr>
        <w:ind w:left="924" w:hanging="357"/>
      </w:pPr>
      <w:rPr>
        <w:rFonts w:ascii="Arial" w:hAnsi="Arial" w:hint="default"/>
        <w:caps w:val="0"/>
        <w:strike w:val="0"/>
        <w:dstrike w:val="0"/>
        <w:color w:val="CCDD11" w:themeColor="accent1"/>
        <w:vertAlign w:val="baseline"/>
      </w:rPr>
    </w:lvl>
    <w:lvl w:ilvl="2">
      <w:start w:val="1"/>
      <w:numFmt w:val="lowerRoman"/>
      <w:lvlText w:val="%3."/>
      <w:lvlJc w:val="right"/>
      <w:pPr>
        <w:ind w:left="1491" w:hanging="357"/>
      </w:pPr>
      <w:rPr>
        <w:rFonts w:ascii="Arial" w:hAnsi="Arial" w:hint="default"/>
        <w:caps w:val="0"/>
        <w:strike w:val="0"/>
        <w:dstrike w:val="0"/>
        <w:color w:val="CCDD11" w:themeColor="accent1"/>
        <w:vertAlign w:val="baseline"/>
      </w:rPr>
    </w:lvl>
    <w:lvl w:ilvl="3">
      <w:start w:val="1"/>
      <w:numFmt w:val="decimal"/>
      <w:lvlText w:val="%4."/>
      <w:lvlJc w:val="left"/>
      <w:pPr>
        <w:ind w:left="2880" w:hanging="360"/>
      </w:pPr>
      <w:rPr>
        <w:rFonts w:ascii="Arial" w:hAnsi="Arial" w:hint="default"/>
        <w:caps w:val="0"/>
        <w:strike w:val="0"/>
        <w:dstrike w:val="0"/>
        <w:color w:val="CCDD11" w:themeColor="accent1"/>
        <w:vertAlign w:val="baseline"/>
      </w:rPr>
    </w:lvl>
    <w:lvl w:ilvl="4">
      <w:start w:val="1"/>
      <w:numFmt w:val="lowerLetter"/>
      <w:lvlText w:val="%5."/>
      <w:lvlJc w:val="left"/>
      <w:pPr>
        <w:ind w:left="3600" w:hanging="360"/>
      </w:pPr>
      <w:rPr>
        <w:rFonts w:hint="default"/>
        <w:caps w:val="0"/>
        <w:strike w:val="0"/>
        <w:dstrike w:val="0"/>
        <w:color w:val="CCDD11" w:themeColor="accent1"/>
        <w:vertAlign w:val="baseline"/>
      </w:rPr>
    </w:lvl>
    <w:lvl w:ilvl="5">
      <w:start w:val="1"/>
      <w:numFmt w:val="lowerRoman"/>
      <w:lvlText w:val="%6."/>
      <w:lvlJc w:val="right"/>
      <w:pPr>
        <w:ind w:left="4320" w:hanging="180"/>
      </w:pPr>
      <w:rPr>
        <w:rFonts w:hint="default"/>
        <w:caps w:val="0"/>
        <w:strike w:val="0"/>
        <w:dstrike w:val="0"/>
        <w:color w:val="CCDD11" w:themeColor="accent1"/>
        <w:vertAlign w:val="baseline"/>
      </w:rPr>
    </w:lvl>
    <w:lvl w:ilvl="6">
      <w:start w:val="1"/>
      <w:numFmt w:val="decimal"/>
      <w:lvlText w:val="%7."/>
      <w:lvlJc w:val="left"/>
      <w:pPr>
        <w:ind w:left="5040" w:hanging="360"/>
      </w:pPr>
      <w:rPr>
        <w:rFonts w:hint="default"/>
        <w:caps w:val="0"/>
        <w:strike w:val="0"/>
        <w:dstrike w:val="0"/>
        <w:color w:val="CCDD11" w:themeColor="accent1"/>
        <w:vertAlign w:val="baseline"/>
      </w:rPr>
    </w:lvl>
    <w:lvl w:ilvl="7">
      <w:start w:val="1"/>
      <w:numFmt w:val="lowerLetter"/>
      <w:lvlText w:val="%8."/>
      <w:lvlJc w:val="left"/>
      <w:pPr>
        <w:ind w:left="5760" w:hanging="360"/>
      </w:pPr>
      <w:rPr>
        <w:rFonts w:hint="default"/>
        <w:caps w:val="0"/>
        <w:strike w:val="0"/>
        <w:dstrike w:val="0"/>
        <w:color w:val="CCDD11" w:themeColor="accent1"/>
        <w:vertAlign w:val="baseline"/>
      </w:rPr>
    </w:lvl>
    <w:lvl w:ilvl="8">
      <w:start w:val="1"/>
      <w:numFmt w:val="lowerRoman"/>
      <w:lvlText w:val="%9."/>
      <w:lvlJc w:val="right"/>
      <w:pPr>
        <w:ind w:left="6480" w:hanging="180"/>
      </w:pPr>
      <w:rPr>
        <w:rFonts w:ascii="Arial" w:hAnsi="Arial" w:hint="default"/>
        <w:caps w:val="0"/>
        <w:strike w:val="0"/>
        <w:dstrike w:val="0"/>
        <w:color w:val="CCDD11" w:themeColor="accent1"/>
        <w:vertAlign w:val="baseline"/>
      </w:rPr>
    </w:lvl>
  </w:abstractNum>
  <w:abstractNum w:abstractNumId="3" w15:restartNumberingAfterBreak="0">
    <w:nsid w:val="19742CD9"/>
    <w:multiLevelType w:val="hybridMultilevel"/>
    <w:tmpl w:val="7584A7D6"/>
    <w:lvl w:ilvl="0" w:tplc="C2106C46">
      <w:start w:val="1"/>
      <w:numFmt w:val="decimal"/>
      <w:pStyle w:val="Lijstnummering"/>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7F7619A"/>
    <w:multiLevelType w:val="hybridMultilevel"/>
    <w:tmpl w:val="849A959C"/>
    <w:lvl w:ilvl="0" w:tplc="A9828598">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98A5A6D"/>
    <w:multiLevelType w:val="hybridMultilevel"/>
    <w:tmpl w:val="E14E0CAA"/>
    <w:lvl w:ilvl="0" w:tplc="BF8A8DF4">
      <w:start w:val="1"/>
      <w:numFmt w:val="bullet"/>
      <w:pStyle w:val="Opsomming"/>
      <w:lvlText w:val=""/>
      <w:lvlJc w:val="left"/>
      <w:pPr>
        <w:ind w:left="720" w:hanging="360"/>
      </w:pPr>
      <w:rPr>
        <w:rFonts w:ascii="Symbol" w:hAnsi="Symbol" w:hint="default"/>
        <w:caps w:val="0"/>
        <w:strike w:val="0"/>
        <w:dstrike w:val="0"/>
        <w:color w:val="773388" w:themeColor="accent2"/>
        <w:spacing w:val="0"/>
        <w:w w:val="100"/>
        <w:position w:val="0"/>
        <w:vertAlign w:val="baselin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488032A"/>
    <w:multiLevelType w:val="multilevel"/>
    <w:tmpl w:val="B4BE6BE6"/>
    <w:styleLink w:val="nummering-"/>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color w:val="585849" w:themeColor="text1" w:themeShade="80"/>
      </w:rPr>
    </w:lvl>
    <w:lvl w:ilvl="2">
      <w:start w:val="1"/>
      <w:numFmt w:val="lowerRoman"/>
      <w:lvlText w:val="%3."/>
      <w:lvlJc w:val="right"/>
      <w:pPr>
        <w:tabs>
          <w:tab w:val="num" w:pos="852"/>
        </w:tabs>
        <w:ind w:left="852" w:hanging="284"/>
      </w:pPr>
      <w:rPr>
        <w:rFonts w:hint="default"/>
      </w:rPr>
    </w:lvl>
    <w:lvl w:ilvl="3">
      <w:start w:val="1"/>
      <w:numFmt w:val="decimal"/>
      <w:lvlText w:val="%4."/>
      <w:lvlJc w:val="right"/>
      <w:pPr>
        <w:tabs>
          <w:tab w:val="num" w:pos="1136"/>
        </w:tabs>
        <w:ind w:left="1136" w:hanging="284"/>
      </w:pPr>
      <w:rPr>
        <w:rFonts w:hint="default"/>
      </w:rPr>
    </w:lvl>
    <w:lvl w:ilvl="4">
      <w:start w:val="1"/>
      <w:numFmt w:val="lowerLetter"/>
      <w:lvlText w:val="%5."/>
      <w:lvlJc w:val="righ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right"/>
      <w:pPr>
        <w:tabs>
          <w:tab w:val="num" w:pos="1988"/>
        </w:tabs>
        <w:ind w:left="1988" w:hanging="284"/>
      </w:pPr>
      <w:rPr>
        <w:rFonts w:hint="default"/>
      </w:rPr>
    </w:lvl>
    <w:lvl w:ilvl="7">
      <w:start w:val="1"/>
      <w:numFmt w:val="lowerLetter"/>
      <w:lvlText w:val="%8."/>
      <w:lvlJc w:val="righ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7" w15:restartNumberingAfterBreak="0">
    <w:nsid w:val="44467D71"/>
    <w:multiLevelType w:val="hybridMultilevel"/>
    <w:tmpl w:val="48A666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EEF43AA"/>
    <w:multiLevelType w:val="multilevel"/>
    <w:tmpl w:val="D2E677B8"/>
    <w:lvl w:ilvl="0">
      <w:start w:val="1"/>
      <w:numFmt w:val="decimal"/>
      <w:pStyle w:val="Kop1"/>
      <w:suff w:val="space"/>
      <w:lvlText w:val="%1"/>
      <w:lvlJc w:val="right"/>
      <w:pPr>
        <w:ind w:left="0" w:firstLine="0"/>
      </w:pPr>
      <w:rPr>
        <w:rFonts w:hint="default"/>
      </w:rPr>
    </w:lvl>
    <w:lvl w:ilvl="1">
      <w:start w:val="1"/>
      <w:numFmt w:val="decimal"/>
      <w:pStyle w:val="Kop2"/>
      <w:suff w:val="space"/>
      <w:lvlText w:val="%1.%2"/>
      <w:lvlJc w:val="right"/>
      <w:pPr>
        <w:ind w:left="0" w:firstLine="0"/>
      </w:pPr>
      <w:rPr>
        <w:rFonts w:hint="default"/>
      </w:rPr>
    </w:lvl>
    <w:lvl w:ilvl="2">
      <w:start w:val="1"/>
      <w:numFmt w:val="decimal"/>
      <w:pStyle w:val="Kop3"/>
      <w:suff w:val="space"/>
      <w:lvlText w:val="%1.%2.%3"/>
      <w:lvlJc w:val="right"/>
      <w:pPr>
        <w:ind w:left="0" w:firstLine="0"/>
      </w:pPr>
      <w:rPr>
        <w:rFonts w:hint="default"/>
      </w:rPr>
    </w:lvl>
    <w:lvl w:ilvl="3">
      <w:start w:val="1"/>
      <w:numFmt w:val="decimal"/>
      <w:pStyle w:val="Kop4"/>
      <w:suff w:val="space"/>
      <w:lvlText w:val="%1.%2.%3.%4"/>
      <w:lvlJc w:val="right"/>
      <w:pPr>
        <w:ind w:left="0" w:firstLine="0"/>
      </w:pPr>
      <w:rPr>
        <w:rFonts w:hint="default"/>
      </w:rPr>
    </w:lvl>
    <w:lvl w:ilvl="4">
      <w:start w:val="1"/>
      <w:numFmt w:val="none"/>
      <w:pStyle w:val="Kop5"/>
      <w:suff w:val="space"/>
      <w:lvlText w:val=""/>
      <w:lvlJc w:val="right"/>
      <w:pPr>
        <w:ind w:left="0" w:firstLine="0"/>
      </w:pPr>
      <w:rPr>
        <w:rFonts w:hint="default"/>
      </w:rPr>
    </w:lvl>
    <w:lvl w:ilvl="5">
      <w:start w:val="1"/>
      <w:numFmt w:val="none"/>
      <w:pStyle w:val="Kop6"/>
      <w:suff w:val="space"/>
      <w:lvlText w:val=""/>
      <w:lvlJc w:val="right"/>
      <w:pPr>
        <w:ind w:left="0" w:firstLine="0"/>
      </w:pPr>
      <w:rPr>
        <w:rFonts w:hint="default"/>
      </w:rPr>
    </w:lvl>
    <w:lvl w:ilvl="6">
      <w:start w:val="1"/>
      <w:numFmt w:val="none"/>
      <w:pStyle w:val="Kop7"/>
      <w:suff w:val="space"/>
      <w:lvlText w:val=""/>
      <w:lvlJc w:val="right"/>
      <w:pPr>
        <w:ind w:left="0" w:firstLine="0"/>
      </w:pPr>
      <w:rPr>
        <w:rFonts w:hint="default"/>
      </w:rPr>
    </w:lvl>
    <w:lvl w:ilvl="7">
      <w:start w:val="1"/>
      <w:numFmt w:val="none"/>
      <w:pStyle w:val="Kop8"/>
      <w:suff w:val="space"/>
      <w:lvlText w:val=""/>
      <w:lvlJc w:val="right"/>
      <w:pPr>
        <w:ind w:left="0" w:firstLine="0"/>
      </w:pPr>
      <w:rPr>
        <w:rFonts w:hint="default"/>
      </w:rPr>
    </w:lvl>
    <w:lvl w:ilvl="8">
      <w:start w:val="1"/>
      <w:numFmt w:val="none"/>
      <w:pStyle w:val="Kop9"/>
      <w:suff w:val="space"/>
      <w:lvlText w:val=""/>
      <w:lvlJc w:val="right"/>
      <w:pPr>
        <w:ind w:left="0" w:firstLine="0"/>
      </w:pPr>
      <w:rPr>
        <w:rFonts w:hint="default"/>
      </w:rPr>
    </w:lvl>
  </w:abstractNum>
  <w:abstractNum w:abstractNumId="9" w15:restartNumberingAfterBreak="0">
    <w:nsid w:val="60637C8C"/>
    <w:multiLevelType w:val="hybridMultilevel"/>
    <w:tmpl w:val="54989AD2"/>
    <w:lvl w:ilvl="0" w:tplc="0B5AE15E">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0F150B5"/>
    <w:multiLevelType w:val="multilevel"/>
    <w:tmpl w:val="A5F63A5C"/>
    <w:styleLink w:val="Opsomming-"/>
    <w:lvl w:ilvl="0">
      <w:start w:val="1"/>
      <w:numFmt w:val="bullet"/>
      <w:lvlText w:val=""/>
      <w:lvlJc w:val="left"/>
      <w:pPr>
        <w:ind w:left="284" w:hanging="284"/>
      </w:pPr>
      <w:rPr>
        <w:rFonts w:ascii="Symbol" w:hAnsi="Symbol" w:hint="default"/>
        <w:caps w:val="0"/>
        <w:strike w:val="0"/>
        <w:dstrike w:val="0"/>
        <w:color w:val="773388" w:themeColor="accent2"/>
        <w:spacing w:val="0"/>
        <w:w w:val="100"/>
        <w:position w:val="0"/>
        <w:vertAlign w:val="baseline"/>
      </w:rPr>
    </w:lvl>
    <w:lvl w:ilvl="1">
      <w:start w:val="1"/>
      <w:numFmt w:val="bullet"/>
      <w:lvlText w:val="-"/>
      <w:lvlJc w:val="left"/>
      <w:pPr>
        <w:ind w:left="568" w:hanging="284"/>
      </w:pPr>
      <w:rPr>
        <w:rFonts w:ascii="Arial" w:hAnsi="Arial" w:hint="default"/>
        <w:color w:val="773388" w:themeColor="accent2"/>
      </w:rPr>
    </w:lvl>
    <w:lvl w:ilvl="2">
      <w:start w:val="1"/>
      <w:numFmt w:val="bullet"/>
      <w:lvlText w:val=""/>
      <w:lvlJc w:val="left"/>
      <w:pPr>
        <w:ind w:left="852" w:hanging="284"/>
      </w:pPr>
      <w:rPr>
        <w:rFonts w:ascii="Wingdings" w:hAnsi="Wingdings" w:hint="default"/>
        <w:color w:val="773388" w:themeColor="accent2"/>
        <w:u w:color="773388" w:themeColor="accent2"/>
      </w:rPr>
    </w:lvl>
    <w:lvl w:ilvl="3">
      <w:start w:val="1"/>
      <w:numFmt w:val="bullet"/>
      <w:lvlText w:val=""/>
      <w:lvlJc w:val="left"/>
      <w:pPr>
        <w:ind w:left="1136" w:hanging="284"/>
      </w:pPr>
      <w:rPr>
        <w:rFonts w:ascii="Symbol" w:hAnsi="Symbol" w:hint="default"/>
        <w:color w:val="773388" w:themeColor="accent2"/>
        <w:u w:color="773388" w:themeColor="accent2"/>
      </w:rPr>
    </w:lvl>
    <w:lvl w:ilvl="4">
      <w:start w:val="1"/>
      <w:numFmt w:val="bullet"/>
      <w:lvlText w:val="o"/>
      <w:lvlJc w:val="left"/>
      <w:pPr>
        <w:ind w:left="1420" w:hanging="284"/>
      </w:pPr>
      <w:rPr>
        <w:rFonts w:ascii="Courier New" w:hAnsi="Courier New" w:hint="default"/>
        <w:color w:val="773388" w:themeColor="accent2"/>
        <w:u w:color="773388" w:themeColor="accent2"/>
      </w:rPr>
    </w:lvl>
    <w:lvl w:ilvl="5">
      <w:start w:val="1"/>
      <w:numFmt w:val="bullet"/>
      <w:lvlText w:val=""/>
      <w:lvlJc w:val="left"/>
      <w:pPr>
        <w:ind w:left="1704" w:hanging="284"/>
      </w:pPr>
      <w:rPr>
        <w:rFonts w:ascii="Wingdings" w:hAnsi="Wingdings" w:hint="default"/>
        <w:color w:val="773388" w:themeColor="accent2"/>
        <w:u w:color="773388" w:themeColor="accent2"/>
      </w:rPr>
    </w:lvl>
    <w:lvl w:ilvl="6">
      <w:start w:val="1"/>
      <w:numFmt w:val="bullet"/>
      <w:lvlText w:val=""/>
      <w:lvlJc w:val="left"/>
      <w:pPr>
        <w:ind w:left="1988" w:hanging="284"/>
      </w:pPr>
      <w:rPr>
        <w:rFonts w:ascii="Symbol" w:hAnsi="Symbol" w:hint="default"/>
        <w:color w:val="773388" w:themeColor="accent2"/>
        <w:u w:color="773388" w:themeColor="accent2"/>
      </w:rPr>
    </w:lvl>
    <w:lvl w:ilvl="7">
      <w:start w:val="1"/>
      <w:numFmt w:val="bullet"/>
      <w:lvlText w:val="o"/>
      <w:lvlJc w:val="left"/>
      <w:pPr>
        <w:ind w:left="2272" w:hanging="284"/>
      </w:pPr>
      <w:rPr>
        <w:rFonts w:ascii="Courier New" w:hAnsi="Courier New" w:hint="default"/>
        <w:u w:color="773388" w:themeColor="accent2"/>
      </w:rPr>
    </w:lvl>
    <w:lvl w:ilvl="8">
      <w:start w:val="1"/>
      <w:numFmt w:val="bullet"/>
      <w:lvlText w:val=""/>
      <w:lvlJc w:val="left"/>
      <w:pPr>
        <w:ind w:left="2556" w:hanging="284"/>
      </w:pPr>
      <w:rPr>
        <w:rFonts w:ascii="Wingdings" w:hAnsi="Wingdings" w:hint="default"/>
        <w:u w:color="773388" w:themeColor="accent2"/>
      </w:rPr>
    </w:lvl>
  </w:abstractNum>
  <w:abstractNum w:abstractNumId="11" w15:restartNumberingAfterBreak="0">
    <w:nsid w:val="77984D6A"/>
    <w:multiLevelType w:val="hybridMultilevel"/>
    <w:tmpl w:val="F7F07670"/>
    <w:lvl w:ilvl="0" w:tplc="B01CD64E">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BF37377"/>
    <w:multiLevelType w:val="hybridMultilevel"/>
    <w:tmpl w:val="FAB474EA"/>
    <w:lvl w:ilvl="0" w:tplc="5CD495D8">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EB239AB"/>
    <w:multiLevelType w:val="hybridMultilevel"/>
    <w:tmpl w:val="3CC6E57C"/>
    <w:lvl w:ilvl="0" w:tplc="8C5077B0">
      <w:numFmt w:val="bullet"/>
      <w:lvlText w:val=""/>
      <w:lvlJc w:val="left"/>
      <w:pPr>
        <w:ind w:left="1069" w:hanging="360"/>
      </w:pPr>
      <w:rPr>
        <w:rFonts w:ascii="Wingdings" w:eastAsia="Times New Roman" w:hAnsi="Wingdings" w:cs="Times New Roman"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10"/>
  </w:num>
  <w:num w:numId="6">
    <w:abstractNumId w:val="8"/>
  </w:num>
  <w:num w:numId="7">
    <w:abstractNumId w:val="7"/>
  </w:num>
  <w:num w:numId="8">
    <w:abstractNumId w:val="1"/>
  </w:num>
  <w:num w:numId="9">
    <w:abstractNumId w:val="11"/>
  </w:num>
  <w:num w:numId="10">
    <w:abstractNumId w:val="9"/>
  </w:num>
  <w:num w:numId="11">
    <w:abstractNumId w:val="13"/>
  </w:num>
  <w:num w:numId="12">
    <w:abstractNumId w:val="12"/>
  </w:num>
  <w:num w:numId="1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hideSpellingErrors/>
  <w:hideGrammaticalErrors/>
  <w:proofState w:spelling="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evenAndOddHeaders/>
  <w:drawingGridHorizontalSpacing w:val="9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09B"/>
    <w:rsid w:val="00001EFA"/>
    <w:rsid w:val="0000438B"/>
    <w:rsid w:val="00004622"/>
    <w:rsid w:val="000057AE"/>
    <w:rsid w:val="0001086C"/>
    <w:rsid w:val="00010FAC"/>
    <w:rsid w:val="00011A7D"/>
    <w:rsid w:val="00011C58"/>
    <w:rsid w:val="00011ECD"/>
    <w:rsid w:val="00013247"/>
    <w:rsid w:val="000144EF"/>
    <w:rsid w:val="00014A14"/>
    <w:rsid w:val="0001519A"/>
    <w:rsid w:val="00015724"/>
    <w:rsid w:val="00020F97"/>
    <w:rsid w:val="00021397"/>
    <w:rsid w:val="00021BD8"/>
    <w:rsid w:val="0002473B"/>
    <w:rsid w:val="00024772"/>
    <w:rsid w:val="000249CC"/>
    <w:rsid w:val="00025244"/>
    <w:rsid w:val="00025BA1"/>
    <w:rsid w:val="00027C2B"/>
    <w:rsid w:val="000313A1"/>
    <w:rsid w:val="00031CD0"/>
    <w:rsid w:val="00032DA4"/>
    <w:rsid w:val="0003410D"/>
    <w:rsid w:val="00040689"/>
    <w:rsid w:val="00041203"/>
    <w:rsid w:val="00041BEF"/>
    <w:rsid w:val="00042734"/>
    <w:rsid w:val="00043644"/>
    <w:rsid w:val="000460AE"/>
    <w:rsid w:val="00047111"/>
    <w:rsid w:val="000472AC"/>
    <w:rsid w:val="0005355B"/>
    <w:rsid w:val="000535D2"/>
    <w:rsid w:val="0005572A"/>
    <w:rsid w:val="00056391"/>
    <w:rsid w:val="0005651E"/>
    <w:rsid w:val="00060A1B"/>
    <w:rsid w:val="00061A1E"/>
    <w:rsid w:val="00064306"/>
    <w:rsid w:val="0006458B"/>
    <w:rsid w:val="00065E06"/>
    <w:rsid w:val="00074570"/>
    <w:rsid w:val="00075162"/>
    <w:rsid w:val="00076538"/>
    <w:rsid w:val="00077834"/>
    <w:rsid w:val="00082DCA"/>
    <w:rsid w:val="00083472"/>
    <w:rsid w:val="000857B3"/>
    <w:rsid w:val="00086BBC"/>
    <w:rsid w:val="00086D34"/>
    <w:rsid w:val="00087509"/>
    <w:rsid w:val="000875CF"/>
    <w:rsid w:val="00087D49"/>
    <w:rsid w:val="000908E3"/>
    <w:rsid w:val="00094560"/>
    <w:rsid w:val="00095763"/>
    <w:rsid w:val="000A0176"/>
    <w:rsid w:val="000A187F"/>
    <w:rsid w:val="000A1B26"/>
    <w:rsid w:val="000A314E"/>
    <w:rsid w:val="000A639E"/>
    <w:rsid w:val="000A68D1"/>
    <w:rsid w:val="000A73AA"/>
    <w:rsid w:val="000A77E9"/>
    <w:rsid w:val="000B0D98"/>
    <w:rsid w:val="000B1B73"/>
    <w:rsid w:val="000B617B"/>
    <w:rsid w:val="000B730D"/>
    <w:rsid w:val="000C07C3"/>
    <w:rsid w:val="000C3EC5"/>
    <w:rsid w:val="000C424D"/>
    <w:rsid w:val="000C6D07"/>
    <w:rsid w:val="000C7DAF"/>
    <w:rsid w:val="000D0C84"/>
    <w:rsid w:val="000D155E"/>
    <w:rsid w:val="000D1FF2"/>
    <w:rsid w:val="000D2B07"/>
    <w:rsid w:val="000D4F03"/>
    <w:rsid w:val="000D56B9"/>
    <w:rsid w:val="000D5CD1"/>
    <w:rsid w:val="000D7504"/>
    <w:rsid w:val="000D7D82"/>
    <w:rsid w:val="000E0360"/>
    <w:rsid w:val="000E0745"/>
    <w:rsid w:val="000E1658"/>
    <w:rsid w:val="000E22A6"/>
    <w:rsid w:val="000E32C0"/>
    <w:rsid w:val="000E6C22"/>
    <w:rsid w:val="000F0AEC"/>
    <w:rsid w:val="000F0F55"/>
    <w:rsid w:val="000F5DFD"/>
    <w:rsid w:val="001008C2"/>
    <w:rsid w:val="00102D3E"/>
    <w:rsid w:val="00103525"/>
    <w:rsid w:val="0010513D"/>
    <w:rsid w:val="00106402"/>
    <w:rsid w:val="0010772C"/>
    <w:rsid w:val="00115FE6"/>
    <w:rsid w:val="00116C79"/>
    <w:rsid w:val="00116FDB"/>
    <w:rsid w:val="00120965"/>
    <w:rsid w:val="00121689"/>
    <w:rsid w:val="00121FD2"/>
    <w:rsid w:val="00124249"/>
    <w:rsid w:val="001246D5"/>
    <w:rsid w:val="0012694B"/>
    <w:rsid w:val="00126C47"/>
    <w:rsid w:val="0013477A"/>
    <w:rsid w:val="001407A3"/>
    <w:rsid w:val="001407DD"/>
    <w:rsid w:val="001413C4"/>
    <w:rsid w:val="001458D9"/>
    <w:rsid w:val="001459E5"/>
    <w:rsid w:val="00145A16"/>
    <w:rsid w:val="00152BC8"/>
    <w:rsid w:val="00153086"/>
    <w:rsid w:val="0015612E"/>
    <w:rsid w:val="00160285"/>
    <w:rsid w:val="001608E5"/>
    <w:rsid w:val="00163A46"/>
    <w:rsid w:val="00164CCC"/>
    <w:rsid w:val="00166A20"/>
    <w:rsid w:val="0016782F"/>
    <w:rsid w:val="00171DE9"/>
    <w:rsid w:val="00173CAA"/>
    <w:rsid w:val="00174320"/>
    <w:rsid w:val="00177D4D"/>
    <w:rsid w:val="00181E12"/>
    <w:rsid w:val="0018293B"/>
    <w:rsid w:val="00183992"/>
    <w:rsid w:val="001843A1"/>
    <w:rsid w:val="0018515F"/>
    <w:rsid w:val="00185304"/>
    <w:rsid w:val="0018564B"/>
    <w:rsid w:val="00185AF5"/>
    <w:rsid w:val="00185EE5"/>
    <w:rsid w:val="00186E2E"/>
    <w:rsid w:val="0018730D"/>
    <w:rsid w:val="001908E4"/>
    <w:rsid w:val="001912A5"/>
    <w:rsid w:val="00195BA4"/>
    <w:rsid w:val="00197E27"/>
    <w:rsid w:val="001A2F33"/>
    <w:rsid w:val="001A3319"/>
    <w:rsid w:val="001A4281"/>
    <w:rsid w:val="001A5C20"/>
    <w:rsid w:val="001A7029"/>
    <w:rsid w:val="001A790D"/>
    <w:rsid w:val="001B071F"/>
    <w:rsid w:val="001B1AC8"/>
    <w:rsid w:val="001B2FFB"/>
    <w:rsid w:val="001B312C"/>
    <w:rsid w:val="001B3323"/>
    <w:rsid w:val="001B35B6"/>
    <w:rsid w:val="001B4452"/>
    <w:rsid w:val="001C10E8"/>
    <w:rsid w:val="001C1FF7"/>
    <w:rsid w:val="001C2FF8"/>
    <w:rsid w:val="001C46C9"/>
    <w:rsid w:val="001C543A"/>
    <w:rsid w:val="001C6234"/>
    <w:rsid w:val="001D0C53"/>
    <w:rsid w:val="001D1330"/>
    <w:rsid w:val="001D6A4A"/>
    <w:rsid w:val="001D6C15"/>
    <w:rsid w:val="001D7AC1"/>
    <w:rsid w:val="001E2AE7"/>
    <w:rsid w:val="001E2D94"/>
    <w:rsid w:val="001E3CBA"/>
    <w:rsid w:val="001E3D2E"/>
    <w:rsid w:val="001E55A1"/>
    <w:rsid w:val="001E73AD"/>
    <w:rsid w:val="001F0097"/>
    <w:rsid w:val="001F7841"/>
    <w:rsid w:val="00202D7F"/>
    <w:rsid w:val="00206331"/>
    <w:rsid w:val="002069B9"/>
    <w:rsid w:val="00206FB7"/>
    <w:rsid w:val="00210D1C"/>
    <w:rsid w:val="00211BF6"/>
    <w:rsid w:val="00214C0A"/>
    <w:rsid w:val="00214F11"/>
    <w:rsid w:val="00215220"/>
    <w:rsid w:val="0021732B"/>
    <w:rsid w:val="002175A9"/>
    <w:rsid w:val="0021782C"/>
    <w:rsid w:val="00220FAA"/>
    <w:rsid w:val="00222178"/>
    <w:rsid w:val="00224BF1"/>
    <w:rsid w:val="00224C95"/>
    <w:rsid w:val="00230D5D"/>
    <w:rsid w:val="0023368F"/>
    <w:rsid w:val="0023552E"/>
    <w:rsid w:val="00242BE0"/>
    <w:rsid w:val="00242D45"/>
    <w:rsid w:val="002470DF"/>
    <w:rsid w:val="0025006D"/>
    <w:rsid w:val="00254138"/>
    <w:rsid w:val="00254B5F"/>
    <w:rsid w:val="00255B5D"/>
    <w:rsid w:val="00256059"/>
    <w:rsid w:val="002568DE"/>
    <w:rsid w:val="00257EB6"/>
    <w:rsid w:val="00263A8E"/>
    <w:rsid w:val="00263F09"/>
    <w:rsid w:val="0026676E"/>
    <w:rsid w:val="0026774A"/>
    <w:rsid w:val="00270612"/>
    <w:rsid w:val="0027123B"/>
    <w:rsid w:val="002743C6"/>
    <w:rsid w:val="00274C5C"/>
    <w:rsid w:val="00280796"/>
    <w:rsid w:val="002830D0"/>
    <w:rsid w:val="00285035"/>
    <w:rsid w:val="00285D7D"/>
    <w:rsid w:val="002863FD"/>
    <w:rsid w:val="00291EE0"/>
    <w:rsid w:val="00294081"/>
    <w:rsid w:val="00296FF0"/>
    <w:rsid w:val="00297434"/>
    <w:rsid w:val="002A2013"/>
    <w:rsid w:val="002A20AC"/>
    <w:rsid w:val="002A4A9B"/>
    <w:rsid w:val="002A59D3"/>
    <w:rsid w:val="002A5D62"/>
    <w:rsid w:val="002B32D7"/>
    <w:rsid w:val="002B6257"/>
    <w:rsid w:val="002B774F"/>
    <w:rsid w:val="002C10E2"/>
    <w:rsid w:val="002C1EB7"/>
    <w:rsid w:val="002C2916"/>
    <w:rsid w:val="002C29DF"/>
    <w:rsid w:val="002C2BCA"/>
    <w:rsid w:val="002C4B82"/>
    <w:rsid w:val="002C6995"/>
    <w:rsid w:val="002C6C3E"/>
    <w:rsid w:val="002C6CDB"/>
    <w:rsid w:val="002D0A54"/>
    <w:rsid w:val="002D0A8D"/>
    <w:rsid w:val="002D0DA7"/>
    <w:rsid w:val="002D27FD"/>
    <w:rsid w:val="002D2BDB"/>
    <w:rsid w:val="002D5008"/>
    <w:rsid w:val="002D6678"/>
    <w:rsid w:val="002E0122"/>
    <w:rsid w:val="002E0492"/>
    <w:rsid w:val="002E297A"/>
    <w:rsid w:val="002E2D32"/>
    <w:rsid w:val="002E6016"/>
    <w:rsid w:val="002E65A6"/>
    <w:rsid w:val="002F1C96"/>
    <w:rsid w:val="002F2CB7"/>
    <w:rsid w:val="002F39B9"/>
    <w:rsid w:val="002F3ADE"/>
    <w:rsid w:val="002F41D8"/>
    <w:rsid w:val="002F69D8"/>
    <w:rsid w:val="002F6E2F"/>
    <w:rsid w:val="002F6EF8"/>
    <w:rsid w:val="00301566"/>
    <w:rsid w:val="003028F1"/>
    <w:rsid w:val="00303357"/>
    <w:rsid w:val="003038C5"/>
    <w:rsid w:val="00304D0D"/>
    <w:rsid w:val="0030525F"/>
    <w:rsid w:val="003066B4"/>
    <w:rsid w:val="00306DDF"/>
    <w:rsid w:val="00307F4F"/>
    <w:rsid w:val="003113B6"/>
    <w:rsid w:val="00311A89"/>
    <w:rsid w:val="00313D2F"/>
    <w:rsid w:val="00315EDD"/>
    <w:rsid w:val="003160CB"/>
    <w:rsid w:val="003173BD"/>
    <w:rsid w:val="00320262"/>
    <w:rsid w:val="0032034D"/>
    <w:rsid w:val="00322BF6"/>
    <w:rsid w:val="00323901"/>
    <w:rsid w:val="00323DCF"/>
    <w:rsid w:val="00324C52"/>
    <w:rsid w:val="0033239D"/>
    <w:rsid w:val="00332437"/>
    <w:rsid w:val="00332467"/>
    <w:rsid w:val="00334C13"/>
    <w:rsid w:val="00336598"/>
    <w:rsid w:val="00336B4E"/>
    <w:rsid w:val="00341BFF"/>
    <w:rsid w:val="00342D5B"/>
    <w:rsid w:val="003459BF"/>
    <w:rsid w:val="003535E0"/>
    <w:rsid w:val="00354AA9"/>
    <w:rsid w:val="00355094"/>
    <w:rsid w:val="00356CBE"/>
    <w:rsid w:val="0035779A"/>
    <w:rsid w:val="00357ACE"/>
    <w:rsid w:val="00362C9D"/>
    <w:rsid w:val="003634BC"/>
    <w:rsid w:val="00367A05"/>
    <w:rsid w:val="003743E0"/>
    <w:rsid w:val="00380F1B"/>
    <w:rsid w:val="00385CA5"/>
    <w:rsid w:val="003868D4"/>
    <w:rsid w:val="00390A92"/>
    <w:rsid w:val="003912B8"/>
    <w:rsid w:val="003925E3"/>
    <w:rsid w:val="00396287"/>
    <w:rsid w:val="0039704D"/>
    <w:rsid w:val="003A205C"/>
    <w:rsid w:val="003A3AE1"/>
    <w:rsid w:val="003A42E9"/>
    <w:rsid w:val="003A4E92"/>
    <w:rsid w:val="003A53D5"/>
    <w:rsid w:val="003A7788"/>
    <w:rsid w:val="003B1524"/>
    <w:rsid w:val="003B1C28"/>
    <w:rsid w:val="003B4FFD"/>
    <w:rsid w:val="003B71FC"/>
    <w:rsid w:val="003B74CA"/>
    <w:rsid w:val="003C150A"/>
    <w:rsid w:val="003C1A93"/>
    <w:rsid w:val="003C2545"/>
    <w:rsid w:val="003C36B3"/>
    <w:rsid w:val="003D088D"/>
    <w:rsid w:val="003D1334"/>
    <w:rsid w:val="003D356D"/>
    <w:rsid w:val="003D48BC"/>
    <w:rsid w:val="003D5480"/>
    <w:rsid w:val="003E0D9C"/>
    <w:rsid w:val="003E251E"/>
    <w:rsid w:val="003E340E"/>
    <w:rsid w:val="003E3BC6"/>
    <w:rsid w:val="003E4587"/>
    <w:rsid w:val="003E6316"/>
    <w:rsid w:val="003E6487"/>
    <w:rsid w:val="003E708C"/>
    <w:rsid w:val="003F035E"/>
    <w:rsid w:val="003F4AD4"/>
    <w:rsid w:val="003F5319"/>
    <w:rsid w:val="003F63BE"/>
    <w:rsid w:val="004007D1"/>
    <w:rsid w:val="0040217D"/>
    <w:rsid w:val="00406030"/>
    <w:rsid w:val="00407534"/>
    <w:rsid w:val="004117DA"/>
    <w:rsid w:val="00411DCA"/>
    <w:rsid w:val="00415081"/>
    <w:rsid w:val="004150D5"/>
    <w:rsid w:val="00416E41"/>
    <w:rsid w:val="00421915"/>
    <w:rsid w:val="00421F70"/>
    <w:rsid w:val="0042217C"/>
    <w:rsid w:val="00422653"/>
    <w:rsid w:val="0042454A"/>
    <w:rsid w:val="00424D5D"/>
    <w:rsid w:val="00424E00"/>
    <w:rsid w:val="0042595A"/>
    <w:rsid w:val="00426082"/>
    <w:rsid w:val="004262EC"/>
    <w:rsid w:val="00440649"/>
    <w:rsid w:val="00442B0E"/>
    <w:rsid w:val="0044434D"/>
    <w:rsid w:val="00444441"/>
    <w:rsid w:val="00445FCA"/>
    <w:rsid w:val="004510C4"/>
    <w:rsid w:val="00451AF6"/>
    <w:rsid w:val="004536C0"/>
    <w:rsid w:val="004553C9"/>
    <w:rsid w:val="00456A69"/>
    <w:rsid w:val="004579C9"/>
    <w:rsid w:val="00460622"/>
    <w:rsid w:val="00462930"/>
    <w:rsid w:val="00471A83"/>
    <w:rsid w:val="00472497"/>
    <w:rsid w:val="00472B06"/>
    <w:rsid w:val="004733F5"/>
    <w:rsid w:val="00473446"/>
    <w:rsid w:val="00474214"/>
    <w:rsid w:val="004749B8"/>
    <w:rsid w:val="00476278"/>
    <w:rsid w:val="004821CA"/>
    <w:rsid w:val="00482FDF"/>
    <w:rsid w:val="004837EF"/>
    <w:rsid w:val="00492477"/>
    <w:rsid w:val="004969AB"/>
    <w:rsid w:val="004A253E"/>
    <w:rsid w:val="004A2771"/>
    <w:rsid w:val="004A2A1E"/>
    <w:rsid w:val="004A547A"/>
    <w:rsid w:val="004A5BC2"/>
    <w:rsid w:val="004A6A70"/>
    <w:rsid w:val="004A777D"/>
    <w:rsid w:val="004B0089"/>
    <w:rsid w:val="004B0FD9"/>
    <w:rsid w:val="004B1908"/>
    <w:rsid w:val="004B4A96"/>
    <w:rsid w:val="004B4C4D"/>
    <w:rsid w:val="004B6ED9"/>
    <w:rsid w:val="004C03AC"/>
    <w:rsid w:val="004C096B"/>
    <w:rsid w:val="004C3ADC"/>
    <w:rsid w:val="004C3BED"/>
    <w:rsid w:val="004C74EE"/>
    <w:rsid w:val="004D2D5C"/>
    <w:rsid w:val="004D3931"/>
    <w:rsid w:val="004D4529"/>
    <w:rsid w:val="004D7822"/>
    <w:rsid w:val="004E1BFA"/>
    <w:rsid w:val="004E21A9"/>
    <w:rsid w:val="004E24B0"/>
    <w:rsid w:val="004E43C0"/>
    <w:rsid w:val="004F09BB"/>
    <w:rsid w:val="004F1E3B"/>
    <w:rsid w:val="004F3B20"/>
    <w:rsid w:val="004F3C1C"/>
    <w:rsid w:val="004F40D4"/>
    <w:rsid w:val="004F5C85"/>
    <w:rsid w:val="004F66F7"/>
    <w:rsid w:val="00500C2C"/>
    <w:rsid w:val="00500CB7"/>
    <w:rsid w:val="005027BB"/>
    <w:rsid w:val="00503DB4"/>
    <w:rsid w:val="00504438"/>
    <w:rsid w:val="00504D70"/>
    <w:rsid w:val="00505021"/>
    <w:rsid w:val="005069CB"/>
    <w:rsid w:val="0050786B"/>
    <w:rsid w:val="00510424"/>
    <w:rsid w:val="00510796"/>
    <w:rsid w:val="005116DC"/>
    <w:rsid w:val="00512166"/>
    <w:rsid w:val="005141C6"/>
    <w:rsid w:val="0051428A"/>
    <w:rsid w:val="00515834"/>
    <w:rsid w:val="005170CD"/>
    <w:rsid w:val="00517ADD"/>
    <w:rsid w:val="0052006C"/>
    <w:rsid w:val="00522C50"/>
    <w:rsid w:val="005252D1"/>
    <w:rsid w:val="005266AE"/>
    <w:rsid w:val="00531A42"/>
    <w:rsid w:val="0053595D"/>
    <w:rsid w:val="00540A68"/>
    <w:rsid w:val="005443D9"/>
    <w:rsid w:val="0054514C"/>
    <w:rsid w:val="0054604E"/>
    <w:rsid w:val="00552D0D"/>
    <w:rsid w:val="00553597"/>
    <w:rsid w:val="00557A21"/>
    <w:rsid w:val="00557F14"/>
    <w:rsid w:val="0056046F"/>
    <w:rsid w:val="00560DD1"/>
    <w:rsid w:val="00561FD7"/>
    <w:rsid w:val="00563453"/>
    <w:rsid w:val="00563F49"/>
    <w:rsid w:val="00565448"/>
    <w:rsid w:val="00565726"/>
    <w:rsid w:val="00566021"/>
    <w:rsid w:val="00566313"/>
    <w:rsid w:val="00566990"/>
    <w:rsid w:val="005675B7"/>
    <w:rsid w:val="00573D1D"/>
    <w:rsid w:val="005750A7"/>
    <w:rsid w:val="00577297"/>
    <w:rsid w:val="005824B8"/>
    <w:rsid w:val="0058375A"/>
    <w:rsid w:val="005840A2"/>
    <w:rsid w:val="00585A6B"/>
    <w:rsid w:val="005876CD"/>
    <w:rsid w:val="00587B6B"/>
    <w:rsid w:val="00590713"/>
    <w:rsid w:val="0059272C"/>
    <w:rsid w:val="00593B2F"/>
    <w:rsid w:val="00593F93"/>
    <w:rsid w:val="005954CD"/>
    <w:rsid w:val="00596845"/>
    <w:rsid w:val="00597607"/>
    <w:rsid w:val="005A159E"/>
    <w:rsid w:val="005A7C36"/>
    <w:rsid w:val="005A7E1B"/>
    <w:rsid w:val="005B09E3"/>
    <w:rsid w:val="005B17F3"/>
    <w:rsid w:val="005B2066"/>
    <w:rsid w:val="005B3858"/>
    <w:rsid w:val="005B7E02"/>
    <w:rsid w:val="005C2AB8"/>
    <w:rsid w:val="005C51B4"/>
    <w:rsid w:val="005C5B05"/>
    <w:rsid w:val="005C6551"/>
    <w:rsid w:val="005D0050"/>
    <w:rsid w:val="005D272A"/>
    <w:rsid w:val="005D2A6B"/>
    <w:rsid w:val="005D32C9"/>
    <w:rsid w:val="005D4495"/>
    <w:rsid w:val="005D44F1"/>
    <w:rsid w:val="005D48C0"/>
    <w:rsid w:val="005D5DD3"/>
    <w:rsid w:val="005D67DA"/>
    <w:rsid w:val="005D73B0"/>
    <w:rsid w:val="005E1DA5"/>
    <w:rsid w:val="005E2D22"/>
    <w:rsid w:val="005E4845"/>
    <w:rsid w:val="005E4EA8"/>
    <w:rsid w:val="005E5D7A"/>
    <w:rsid w:val="005E64F1"/>
    <w:rsid w:val="005E7A22"/>
    <w:rsid w:val="005F0CD1"/>
    <w:rsid w:val="005F21D6"/>
    <w:rsid w:val="005F2FDE"/>
    <w:rsid w:val="005F36D9"/>
    <w:rsid w:val="005F48A2"/>
    <w:rsid w:val="005F77C7"/>
    <w:rsid w:val="005F7898"/>
    <w:rsid w:val="006000A5"/>
    <w:rsid w:val="00604259"/>
    <w:rsid w:val="006054FF"/>
    <w:rsid w:val="00605C9B"/>
    <w:rsid w:val="00606B51"/>
    <w:rsid w:val="00607A03"/>
    <w:rsid w:val="006102E4"/>
    <w:rsid w:val="006109DA"/>
    <w:rsid w:val="00610D94"/>
    <w:rsid w:val="006125B4"/>
    <w:rsid w:val="006125C5"/>
    <w:rsid w:val="00612E75"/>
    <w:rsid w:val="006166CE"/>
    <w:rsid w:val="00624CC1"/>
    <w:rsid w:val="00624DE0"/>
    <w:rsid w:val="00624EFB"/>
    <w:rsid w:val="00627CA1"/>
    <w:rsid w:val="00630655"/>
    <w:rsid w:val="0063232E"/>
    <w:rsid w:val="00636339"/>
    <w:rsid w:val="0063634C"/>
    <w:rsid w:val="00636FBE"/>
    <w:rsid w:val="006374F3"/>
    <w:rsid w:val="00640582"/>
    <w:rsid w:val="00640631"/>
    <w:rsid w:val="006411B0"/>
    <w:rsid w:val="006453AE"/>
    <w:rsid w:val="00645731"/>
    <w:rsid w:val="006464D5"/>
    <w:rsid w:val="00647C79"/>
    <w:rsid w:val="00647F78"/>
    <w:rsid w:val="006512C5"/>
    <w:rsid w:val="00651F67"/>
    <w:rsid w:val="00653E5A"/>
    <w:rsid w:val="00654EE8"/>
    <w:rsid w:val="006554BF"/>
    <w:rsid w:val="00661EB2"/>
    <w:rsid w:val="0066387F"/>
    <w:rsid w:val="00664EE4"/>
    <w:rsid w:val="00665B72"/>
    <w:rsid w:val="00665D61"/>
    <w:rsid w:val="00666148"/>
    <w:rsid w:val="0066641A"/>
    <w:rsid w:val="00666F4D"/>
    <w:rsid w:val="0066759C"/>
    <w:rsid w:val="00671329"/>
    <w:rsid w:val="00671C2E"/>
    <w:rsid w:val="00672792"/>
    <w:rsid w:val="00672865"/>
    <w:rsid w:val="006737EE"/>
    <w:rsid w:val="00674912"/>
    <w:rsid w:val="00675294"/>
    <w:rsid w:val="00683059"/>
    <w:rsid w:val="00684C87"/>
    <w:rsid w:val="006851C4"/>
    <w:rsid w:val="00687B15"/>
    <w:rsid w:val="006913FC"/>
    <w:rsid w:val="006A500A"/>
    <w:rsid w:val="006A5350"/>
    <w:rsid w:val="006A577A"/>
    <w:rsid w:val="006B3298"/>
    <w:rsid w:val="006B4612"/>
    <w:rsid w:val="006B4811"/>
    <w:rsid w:val="006B4DEE"/>
    <w:rsid w:val="006B4F31"/>
    <w:rsid w:val="006B54D9"/>
    <w:rsid w:val="006B5A4C"/>
    <w:rsid w:val="006B6491"/>
    <w:rsid w:val="006B77B2"/>
    <w:rsid w:val="006B7C23"/>
    <w:rsid w:val="006C1FAD"/>
    <w:rsid w:val="006C53DA"/>
    <w:rsid w:val="006C605A"/>
    <w:rsid w:val="006C62C0"/>
    <w:rsid w:val="006C6C17"/>
    <w:rsid w:val="006C6D0D"/>
    <w:rsid w:val="006D0218"/>
    <w:rsid w:val="006D21F2"/>
    <w:rsid w:val="006D6D55"/>
    <w:rsid w:val="006D7EB2"/>
    <w:rsid w:val="006E02B3"/>
    <w:rsid w:val="006E092F"/>
    <w:rsid w:val="006E0E5F"/>
    <w:rsid w:val="006E241E"/>
    <w:rsid w:val="006E4C3D"/>
    <w:rsid w:val="006E5E33"/>
    <w:rsid w:val="006F037E"/>
    <w:rsid w:val="006F1448"/>
    <w:rsid w:val="006F1E5C"/>
    <w:rsid w:val="006F48D5"/>
    <w:rsid w:val="006F5F4C"/>
    <w:rsid w:val="00703B2C"/>
    <w:rsid w:val="00707E82"/>
    <w:rsid w:val="007119F9"/>
    <w:rsid w:val="00712309"/>
    <w:rsid w:val="007127C4"/>
    <w:rsid w:val="00712F64"/>
    <w:rsid w:val="007136DA"/>
    <w:rsid w:val="00715392"/>
    <w:rsid w:val="007156E6"/>
    <w:rsid w:val="0071720D"/>
    <w:rsid w:val="007234D4"/>
    <w:rsid w:val="00724092"/>
    <w:rsid w:val="007258CA"/>
    <w:rsid w:val="00725BD1"/>
    <w:rsid w:val="00726A4C"/>
    <w:rsid w:val="00730F87"/>
    <w:rsid w:val="00731D33"/>
    <w:rsid w:val="007324E9"/>
    <w:rsid w:val="0073454D"/>
    <w:rsid w:val="00736D7D"/>
    <w:rsid w:val="007404ED"/>
    <w:rsid w:val="00740713"/>
    <w:rsid w:val="007408AC"/>
    <w:rsid w:val="00742223"/>
    <w:rsid w:val="007434C7"/>
    <w:rsid w:val="00745B29"/>
    <w:rsid w:val="00746C06"/>
    <w:rsid w:val="00746D9E"/>
    <w:rsid w:val="007478A7"/>
    <w:rsid w:val="00752A01"/>
    <w:rsid w:val="0075500D"/>
    <w:rsid w:val="00757CBE"/>
    <w:rsid w:val="007601EF"/>
    <w:rsid w:val="00761F7E"/>
    <w:rsid w:val="0076622C"/>
    <w:rsid w:val="00766C09"/>
    <w:rsid w:val="007676CC"/>
    <w:rsid w:val="00773463"/>
    <w:rsid w:val="00773F49"/>
    <w:rsid w:val="007756F0"/>
    <w:rsid w:val="007778F4"/>
    <w:rsid w:val="00780C20"/>
    <w:rsid w:val="007811BE"/>
    <w:rsid w:val="00782B69"/>
    <w:rsid w:val="00782C6B"/>
    <w:rsid w:val="00782EE0"/>
    <w:rsid w:val="00782F83"/>
    <w:rsid w:val="00785894"/>
    <w:rsid w:val="00787F82"/>
    <w:rsid w:val="00790A78"/>
    <w:rsid w:val="00794B92"/>
    <w:rsid w:val="00795DF0"/>
    <w:rsid w:val="007A0734"/>
    <w:rsid w:val="007A141C"/>
    <w:rsid w:val="007A26E3"/>
    <w:rsid w:val="007A5543"/>
    <w:rsid w:val="007A60DA"/>
    <w:rsid w:val="007A6D76"/>
    <w:rsid w:val="007A6E98"/>
    <w:rsid w:val="007B4552"/>
    <w:rsid w:val="007B53C9"/>
    <w:rsid w:val="007B6BCA"/>
    <w:rsid w:val="007B7DCB"/>
    <w:rsid w:val="007C49E8"/>
    <w:rsid w:val="007C53BA"/>
    <w:rsid w:val="007D3A75"/>
    <w:rsid w:val="007D3C5D"/>
    <w:rsid w:val="007D413C"/>
    <w:rsid w:val="007D4F03"/>
    <w:rsid w:val="007D56A6"/>
    <w:rsid w:val="007D720A"/>
    <w:rsid w:val="007E2E9E"/>
    <w:rsid w:val="007E358B"/>
    <w:rsid w:val="007E3D9A"/>
    <w:rsid w:val="007F11D5"/>
    <w:rsid w:val="007F325D"/>
    <w:rsid w:val="007F363D"/>
    <w:rsid w:val="007F4032"/>
    <w:rsid w:val="007F52D6"/>
    <w:rsid w:val="007F618E"/>
    <w:rsid w:val="0080076C"/>
    <w:rsid w:val="008034E1"/>
    <w:rsid w:val="00803DEC"/>
    <w:rsid w:val="00805050"/>
    <w:rsid w:val="008070B5"/>
    <w:rsid w:val="00807651"/>
    <w:rsid w:val="00812C65"/>
    <w:rsid w:val="008148F1"/>
    <w:rsid w:val="00815F4E"/>
    <w:rsid w:val="008169A7"/>
    <w:rsid w:val="00820FB3"/>
    <w:rsid w:val="008212DC"/>
    <w:rsid w:val="00821EAE"/>
    <w:rsid w:val="008223DD"/>
    <w:rsid w:val="0082269B"/>
    <w:rsid w:val="00822A2F"/>
    <w:rsid w:val="00824212"/>
    <w:rsid w:val="00826EA8"/>
    <w:rsid w:val="008273FE"/>
    <w:rsid w:val="008332F6"/>
    <w:rsid w:val="00833B19"/>
    <w:rsid w:val="008346AD"/>
    <w:rsid w:val="00834ADC"/>
    <w:rsid w:val="008361D8"/>
    <w:rsid w:val="008377A0"/>
    <w:rsid w:val="00840E7C"/>
    <w:rsid w:val="00841444"/>
    <w:rsid w:val="008422E2"/>
    <w:rsid w:val="00842500"/>
    <w:rsid w:val="008427BF"/>
    <w:rsid w:val="00845C07"/>
    <w:rsid w:val="008470B4"/>
    <w:rsid w:val="00847AEA"/>
    <w:rsid w:val="00847F79"/>
    <w:rsid w:val="00851DBF"/>
    <w:rsid w:val="00852C67"/>
    <w:rsid w:val="0085303B"/>
    <w:rsid w:val="00853DB0"/>
    <w:rsid w:val="00853DE4"/>
    <w:rsid w:val="00855837"/>
    <w:rsid w:val="00855FFA"/>
    <w:rsid w:val="0085756F"/>
    <w:rsid w:val="008607D2"/>
    <w:rsid w:val="00862234"/>
    <w:rsid w:val="00862904"/>
    <w:rsid w:val="00862B8E"/>
    <w:rsid w:val="008655D5"/>
    <w:rsid w:val="00865980"/>
    <w:rsid w:val="00867616"/>
    <w:rsid w:val="00867CEC"/>
    <w:rsid w:val="00870801"/>
    <w:rsid w:val="00870FE2"/>
    <w:rsid w:val="008772F4"/>
    <w:rsid w:val="008833F2"/>
    <w:rsid w:val="0088594B"/>
    <w:rsid w:val="00886A58"/>
    <w:rsid w:val="008875B1"/>
    <w:rsid w:val="0089146D"/>
    <w:rsid w:val="00891D93"/>
    <w:rsid w:val="00892322"/>
    <w:rsid w:val="008A2C43"/>
    <w:rsid w:val="008A2C77"/>
    <w:rsid w:val="008A3126"/>
    <w:rsid w:val="008A4058"/>
    <w:rsid w:val="008A5815"/>
    <w:rsid w:val="008A6083"/>
    <w:rsid w:val="008A72BB"/>
    <w:rsid w:val="008A77DD"/>
    <w:rsid w:val="008B1315"/>
    <w:rsid w:val="008B19F4"/>
    <w:rsid w:val="008B2888"/>
    <w:rsid w:val="008B3296"/>
    <w:rsid w:val="008B3B76"/>
    <w:rsid w:val="008B4967"/>
    <w:rsid w:val="008B4E8B"/>
    <w:rsid w:val="008B518B"/>
    <w:rsid w:val="008B566B"/>
    <w:rsid w:val="008B5CDA"/>
    <w:rsid w:val="008B61B1"/>
    <w:rsid w:val="008B6A33"/>
    <w:rsid w:val="008B7C3E"/>
    <w:rsid w:val="008B7D6B"/>
    <w:rsid w:val="008C0784"/>
    <w:rsid w:val="008C12E2"/>
    <w:rsid w:val="008C1C97"/>
    <w:rsid w:val="008C4874"/>
    <w:rsid w:val="008D032D"/>
    <w:rsid w:val="008D1284"/>
    <w:rsid w:val="008D13CC"/>
    <w:rsid w:val="008D32CE"/>
    <w:rsid w:val="008D38EF"/>
    <w:rsid w:val="008D55EC"/>
    <w:rsid w:val="008D6A06"/>
    <w:rsid w:val="008D703B"/>
    <w:rsid w:val="008D7319"/>
    <w:rsid w:val="008D7EA1"/>
    <w:rsid w:val="008E015C"/>
    <w:rsid w:val="008E2030"/>
    <w:rsid w:val="008E2B66"/>
    <w:rsid w:val="008E3C00"/>
    <w:rsid w:val="008E48DE"/>
    <w:rsid w:val="008E53C9"/>
    <w:rsid w:val="008E5C76"/>
    <w:rsid w:val="008E72B6"/>
    <w:rsid w:val="008F0776"/>
    <w:rsid w:val="008F0BED"/>
    <w:rsid w:val="008F551C"/>
    <w:rsid w:val="00901DB4"/>
    <w:rsid w:val="00901E9E"/>
    <w:rsid w:val="00902F3F"/>
    <w:rsid w:val="00903E96"/>
    <w:rsid w:val="009108DF"/>
    <w:rsid w:val="00921E9C"/>
    <w:rsid w:val="00922444"/>
    <w:rsid w:val="00924748"/>
    <w:rsid w:val="009263A7"/>
    <w:rsid w:val="00926B29"/>
    <w:rsid w:val="00931B67"/>
    <w:rsid w:val="00932EB1"/>
    <w:rsid w:val="00933048"/>
    <w:rsid w:val="009334CA"/>
    <w:rsid w:val="009357C2"/>
    <w:rsid w:val="00936D2E"/>
    <w:rsid w:val="0094045D"/>
    <w:rsid w:val="00941A50"/>
    <w:rsid w:val="00944272"/>
    <w:rsid w:val="00945324"/>
    <w:rsid w:val="00945525"/>
    <w:rsid w:val="00945A1C"/>
    <w:rsid w:val="00945B31"/>
    <w:rsid w:val="00945F91"/>
    <w:rsid w:val="0094609E"/>
    <w:rsid w:val="0095090A"/>
    <w:rsid w:val="009514D4"/>
    <w:rsid w:val="00952405"/>
    <w:rsid w:val="00952B92"/>
    <w:rsid w:val="009551D7"/>
    <w:rsid w:val="009553E8"/>
    <w:rsid w:val="009562D9"/>
    <w:rsid w:val="009572A0"/>
    <w:rsid w:val="00957726"/>
    <w:rsid w:val="00960CE0"/>
    <w:rsid w:val="00961384"/>
    <w:rsid w:val="00962AFA"/>
    <w:rsid w:val="00965E90"/>
    <w:rsid w:val="0096762C"/>
    <w:rsid w:val="009717F0"/>
    <w:rsid w:val="00974B81"/>
    <w:rsid w:val="0097523C"/>
    <w:rsid w:val="009775D8"/>
    <w:rsid w:val="009800D6"/>
    <w:rsid w:val="00980D60"/>
    <w:rsid w:val="00981C09"/>
    <w:rsid w:val="00983291"/>
    <w:rsid w:val="0098468E"/>
    <w:rsid w:val="00985103"/>
    <w:rsid w:val="00990F4E"/>
    <w:rsid w:val="00993413"/>
    <w:rsid w:val="00993DE1"/>
    <w:rsid w:val="00993E80"/>
    <w:rsid w:val="00994C9B"/>
    <w:rsid w:val="00995E67"/>
    <w:rsid w:val="009976EC"/>
    <w:rsid w:val="009A0724"/>
    <w:rsid w:val="009A1CE6"/>
    <w:rsid w:val="009A1F06"/>
    <w:rsid w:val="009A2C86"/>
    <w:rsid w:val="009A42D2"/>
    <w:rsid w:val="009A4AFD"/>
    <w:rsid w:val="009A5670"/>
    <w:rsid w:val="009A6942"/>
    <w:rsid w:val="009A6C2F"/>
    <w:rsid w:val="009B131B"/>
    <w:rsid w:val="009B1588"/>
    <w:rsid w:val="009B20A8"/>
    <w:rsid w:val="009B3A24"/>
    <w:rsid w:val="009B3F10"/>
    <w:rsid w:val="009B7364"/>
    <w:rsid w:val="009B777C"/>
    <w:rsid w:val="009C0817"/>
    <w:rsid w:val="009C13DA"/>
    <w:rsid w:val="009C1C0E"/>
    <w:rsid w:val="009C4214"/>
    <w:rsid w:val="009C46B0"/>
    <w:rsid w:val="009C4A18"/>
    <w:rsid w:val="009D4B7D"/>
    <w:rsid w:val="009D6A35"/>
    <w:rsid w:val="009E0675"/>
    <w:rsid w:val="009E0FEE"/>
    <w:rsid w:val="009E2547"/>
    <w:rsid w:val="009E4B1B"/>
    <w:rsid w:val="009E73E9"/>
    <w:rsid w:val="009E760C"/>
    <w:rsid w:val="009F0889"/>
    <w:rsid w:val="009F2950"/>
    <w:rsid w:val="009F3B69"/>
    <w:rsid w:val="009F55E7"/>
    <w:rsid w:val="00A00EBC"/>
    <w:rsid w:val="00A01398"/>
    <w:rsid w:val="00A03FEA"/>
    <w:rsid w:val="00A0440E"/>
    <w:rsid w:val="00A06F4C"/>
    <w:rsid w:val="00A10620"/>
    <w:rsid w:val="00A12C80"/>
    <w:rsid w:val="00A12F8B"/>
    <w:rsid w:val="00A1473B"/>
    <w:rsid w:val="00A169C7"/>
    <w:rsid w:val="00A25217"/>
    <w:rsid w:val="00A26434"/>
    <w:rsid w:val="00A27361"/>
    <w:rsid w:val="00A30355"/>
    <w:rsid w:val="00A34D5A"/>
    <w:rsid w:val="00A3783D"/>
    <w:rsid w:val="00A40FE7"/>
    <w:rsid w:val="00A42CAF"/>
    <w:rsid w:val="00A43DC2"/>
    <w:rsid w:val="00A4585F"/>
    <w:rsid w:val="00A45995"/>
    <w:rsid w:val="00A50043"/>
    <w:rsid w:val="00A5119B"/>
    <w:rsid w:val="00A52D22"/>
    <w:rsid w:val="00A53741"/>
    <w:rsid w:val="00A541ED"/>
    <w:rsid w:val="00A54F42"/>
    <w:rsid w:val="00A55301"/>
    <w:rsid w:val="00A55482"/>
    <w:rsid w:val="00A554D4"/>
    <w:rsid w:val="00A5649E"/>
    <w:rsid w:val="00A60DC1"/>
    <w:rsid w:val="00A64D40"/>
    <w:rsid w:val="00A653F5"/>
    <w:rsid w:val="00A660E6"/>
    <w:rsid w:val="00A70E69"/>
    <w:rsid w:val="00A71D2B"/>
    <w:rsid w:val="00A73AC9"/>
    <w:rsid w:val="00A740C6"/>
    <w:rsid w:val="00A761D5"/>
    <w:rsid w:val="00A76FF1"/>
    <w:rsid w:val="00A8056F"/>
    <w:rsid w:val="00A80FC4"/>
    <w:rsid w:val="00A81BD4"/>
    <w:rsid w:val="00A83DB4"/>
    <w:rsid w:val="00A844C2"/>
    <w:rsid w:val="00A84E93"/>
    <w:rsid w:val="00A84F26"/>
    <w:rsid w:val="00A86D32"/>
    <w:rsid w:val="00A873B9"/>
    <w:rsid w:val="00A91703"/>
    <w:rsid w:val="00A9180B"/>
    <w:rsid w:val="00A91A92"/>
    <w:rsid w:val="00A91DA4"/>
    <w:rsid w:val="00A91F69"/>
    <w:rsid w:val="00A93F38"/>
    <w:rsid w:val="00A95E1B"/>
    <w:rsid w:val="00A97BBF"/>
    <w:rsid w:val="00AA4C6C"/>
    <w:rsid w:val="00AB0FC4"/>
    <w:rsid w:val="00AB1230"/>
    <w:rsid w:val="00AB1A38"/>
    <w:rsid w:val="00AB2D3D"/>
    <w:rsid w:val="00AB5E42"/>
    <w:rsid w:val="00AB6618"/>
    <w:rsid w:val="00AB735B"/>
    <w:rsid w:val="00AC3121"/>
    <w:rsid w:val="00AC4644"/>
    <w:rsid w:val="00AC6025"/>
    <w:rsid w:val="00AC6874"/>
    <w:rsid w:val="00AC7213"/>
    <w:rsid w:val="00AC7647"/>
    <w:rsid w:val="00AC7875"/>
    <w:rsid w:val="00AC7BF4"/>
    <w:rsid w:val="00AD5664"/>
    <w:rsid w:val="00AE1DA5"/>
    <w:rsid w:val="00AE26EE"/>
    <w:rsid w:val="00AE28FE"/>
    <w:rsid w:val="00AE38ED"/>
    <w:rsid w:val="00AE4061"/>
    <w:rsid w:val="00AE6F4A"/>
    <w:rsid w:val="00AF125E"/>
    <w:rsid w:val="00AF176E"/>
    <w:rsid w:val="00AF1B62"/>
    <w:rsid w:val="00AF2B19"/>
    <w:rsid w:val="00AF323A"/>
    <w:rsid w:val="00AF4EC5"/>
    <w:rsid w:val="00AF5A53"/>
    <w:rsid w:val="00AF6382"/>
    <w:rsid w:val="00AF7641"/>
    <w:rsid w:val="00B00AD8"/>
    <w:rsid w:val="00B03B27"/>
    <w:rsid w:val="00B0593D"/>
    <w:rsid w:val="00B06B39"/>
    <w:rsid w:val="00B073B9"/>
    <w:rsid w:val="00B075AB"/>
    <w:rsid w:val="00B13B4E"/>
    <w:rsid w:val="00B15425"/>
    <w:rsid w:val="00B16D1B"/>
    <w:rsid w:val="00B22169"/>
    <w:rsid w:val="00B23578"/>
    <w:rsid w:val="00B2397C"/>
    <w:rsid w:val="00B25741"/>
    <w:rsid w:val="00B33F3F"/>
    <w:rsid w:val="00B34177"/>
    <w:rsid w:val="00B353F2"/>
    <w:rsid w:val="00B3604F"/>
    <w:rsid w:val="00B45BC6"/>
    <w:rsid w:val="00B46EE3"/>
    <w:rsid w:val="00B5240E"/>
    <w:rsid w:val="00B52541"/>
    <w:rsid w:val="00B52C54"/>
    <w:rsid w:val="00B53FF8"/>
    <w:rsid w:val="00B553BA"/>
    <w:rsid w:val="00B56930"/>
    <w:rsid w:val="00B6459C"/>
    <w:rsid w:val="00B705C2"/>
    <w:rsid w:val="00B70B4C"/>
    <w:rsid w:val="00B724C3"/>
    <w:rsid w:val="00B77655"/>
    <w:rsid w:val="00B77809"/>
    <w:rsid w:val="00B806A2"/>
    <w:rsid w:val="00B80BFB"/>
    <w:rsid w:val="00B83472"/>
    <w:rsid w:val="00B83C03"/>
    <w:rsid w:val="00B86414"/>
    <w:rsid w:val="00B86990"/>
    <w:rsid w:val="00B87B88"/>
    <w:rsid w:val="00B90A5D"/>
    <w:rsid w:val="00B9223B"/>
    <w:rsid w:val="00B930AD"/>
    <w:rsid w:val="00B93AA7"/>
    <w:rsid w:val="00B969BB"/>
    <w:rsid w:val="00BA24EA"/>
    <w:rsid w:val="00BA4268"/>
    <w:rsid w:val="00BA60C0"/>
    <w:rsid w:val="00BA6322"/>
    <w:rsid w:val="00BA68DB"/>
    <w:rsid w:val="00BA72AB"/>
    <w:rsid w:val="00BA7B86"/>
    <w:rsid w:val="00BB27C9"/>
    <w:rsid w:val="00BB3F6F"/>
    <w:rsid w:val="00BB6C60"/>
    <w:rsid w:val="00BC0B16"/>
    <w:rsid w:val="00BC0F67"/>
    <w:rsid w:val="00BC12C7"/>
    <w:rsid w:val="00BC1DA4"/>
    <w:rsid w:val="00BC27B8"/>
    <w:rsid w:val="00BC2833"/>
    <w:rsid w:val="00BC59BF"/>
    <w:rsid w:val="00BD0C1D"/>
    <w:rsid w:val="00BD1300"/>
    <w:rsid w:val="00BD3712"/>
    <w:rsid w:val="00BD47FE"/>
    <w:rsid w:val="00BD5BE0"/>
    <w:rsid w:val="00BD64FA"/>
    <w:rsid w:val="00BD73DA"/>
    <w:rsid w:val="00BD7E19"/>
    <w:rsid w:val="00BE009F"/>
    <w:rsid w:val="00BE1C29"/>
    <w:rsid w:val="00BE37B5"/>
    <w:rsid w:val="00BE3B44"/>
    <w:rsid w:val="00BE57D8"/>
    <w:rsid w:val="00BF1A6E"/>
    <w:rsid w:val="00BF1F1C"/>
    <w:rsid w:val="00BF3801"/>
    <w:rsid w:val="00BF42E8"/>
    <w:rsid w:val="00C00405"/>
    <w:rsid w:val="00C01D33"/>
    <w:rsid w:val="00C02FE3"/>
    <w:rsid w:val="00C051F0"/>
    <w:rsid w:val="00C06373"/>
    <w:rsid w:val="00C11BAC"/>
    <w:rsid w:val="00C11DDF"/>
    <w:rsid w:val="00C12835"/>
    <w:rsid w:val="00C14AC0"/>
    <w:rsid w:val="00C150E9"/>
    <w:rsid w:val="00C15DDB"/>
    <w:rsid w:val="00C175D5"/>
    <w:rsid w:val="00C17C0D"/>
    <w:rsid w:val="00C23999"/>
    <w:rsid w:val="00C254E3"/>
    <w:rsid w:val="00C25725"/>
    <w:rsid w:val="00C26B1F"/>
    <w:rsid w:val="00C2766A"/>
    <w:rsid w:val="00C30EC9"/>
    <w:rsid w:val="00C32559"/>
    <w:rsid w:val="00C34300"/>
    <w:rsid w:val="00C35A64"/>
    <w:rsid w:val="00C361FE"/>
    <w:rsid w:val="00C374BA"/>
    <w:rsid w:val="00C42C7C"/>
    <w:rsid w:val="00C44004"/>
    <w:rsid w:val="00C4738B"/>
    <w:rsid w:val="00C47CBE"/>
    <w:rsid w:val="00C502A0"/>
    <w:rsid w:val="00C50AEA"/>
    <w:rsid w:val="00C51C46"/>
    <w:rsid w:val="00C555DD"/>
    <w:rsid w:val="00C55BF3"/>
    <w:rsid w:val="00C57D24"/>
    <w:rsid w:val="00C605BA"/>
    <w:rsid w:val="00C605EB"/>
    <w:rsid w:val="00C63960"/>
    <w:rsid w:val="00C64AD4"/>
    <w:rsid w:val="00C651B5"/>
    <w:rsid w:val="00C66378"/>
    <w:rsid w:val="00C727BB"/>
    <w:rsid w:val="00C766B4"/>
    <w:rsid w:val="00C77CAA"/>
    <w:rsid w:val="00C806BF"/>
    <w:rsid w:val="00C81256"/>
    <w:rsid w:val="00C83A97"/>
    <w:rsid w:val="00C870B1"/>
    <w:rsid w:val="00C91392"/>
    <w:rsid w:val="00C91712"/>
    <w:rsid w:val="00C9274C"/>
    <w:rsid w:val="00C934B8"/>
    <w:rsid w:val="00C93B26"/>
    <w:rsid w:val="00C93F2A"/>
    <w:rsid w:val="00C93F32"/>
    <w:rsid w:val="00C9499F"/>
    <w:rsid w:val="00C949F7"/>
    <w:rsid w:val="00C9693D"/>
    <w:rsid w:val="00C97236"/>
    <w:rsid w:val="00C974FC"/>
    <w:rsid w:val="00CA05D7"/>
    <w:rsid w:val="00CA0D14"/>
    <w:rsid w:val="00CA132B"/>
    <w:rsid w:val="00CA160E"/>
    <w:rsid w:val="00CA16D0"/>
    <w:rsid w:val="00CA3313"/>
    <w:rsid w:val="00CA398F"/>
    <w:rsid w:val="00CA483D"/>
    <w:rsid w:val="00CA4E19"/>
    <w:rsid w:val="00CA5E27"/>
    <w:rsid w:val="00CA6994"/>
    <w:rsid w:val="00CA7EC6"/>
    <w:rsid w:val="00CB0818"/>
    <w:rsid w:val="00CB1ED7"/>
    <w:rsid w:val="00CB2058"/>
    <w:rsid w:val="00CB4FA7"/>
    <w:rsid w:val="00CC100E"/>
    <w:rsid w:val="00CC1014"/>
    <w:rsid w:val="00CC2AC3"/>
    <w:rsid w:val="00CC32B6"/>
    <w:rsid w:val="00CC5597"/>
    <w:rsid w:val="00CC6015"/>
    <w:rsid w:val="00CC66B7"/>
    <w:rsid w:val="00CC6DE3"/>
    <w:rsid w:val="00CD101A"/>
    <w:rsid w:val="00CD14B3"/>
    <w:rsid w:val="00CD196A"/>
    <w:rsid w:val="00CD5935"/>
    <w:rsid w:val="00CD5E1A"/>
    <w:rsid w:val="00CE0F44"/>
    <w:rsid w:val="00CE330B"/>
    <w:rsid w:val="00CE42D7"/>
    <w:rsid w:val="00CE45AE"/>
    <w:rsid w:val="00CE5E34"/>
    <w:rsid w:val="00CE6858"/>
    <w:rsid w:val="00CF05A7"/>
    <w:rsid w:val="00CF0A09"/>
    <w:rsid w:val="00CF1F41"/>
    <w:rsid w:val="00CF207E"/>
    <w:rsid w:val="00CF2D12"/>
    <w:rsid w:val="00CF304A"/>
    <w:rsid w:val="00CF43D6"/>
    <w:rsid w:val="00CF4AD2"/>
    <w:rsid w:val="00CF7DEC"/>
    <w:rsid w:val="00D0118A"/>
    <w:rsid w:val="00D052AC"/>
    <w:rsid w:val="00D0538C"/>
    <w:rsid w:val="00D05533"/>
    <w:rsid w:val="00D05CF5"/>
    <w:rsid w:val="00D0642E"/>
    <w:rsid w:val="00D06A26"/>
    <w:rsid w:val="00D07746"/>
    <w:rsid w:val="00D102A5"/>
    <w:rsid w:val="00D10E5B"/>
    <w:rsid w:val="00D12EE9"/>
    <w:rsid w:val="00D13F53"/>
    <w:rsid w:val="00D16CAA"/>
    <w:rsid w:val="00D176AB"/>
    <w:rsid w:val="00D200AA"/>
    <w:rsid w:val="00D2086A"/>
    <w:rsid w:val="00D2309B"/>
    <w:rsid w:val="00D23E61"/>
    <w:rsid w:val="00D247AA"/>
    <w:rsid w:val="00D2658F"/>
    <w:rsid w:val="00D26DB1"/>
    <w:rsid w:val="00D27330"/>
    <w:rsid w:val="00D32BA2"/>
    <w:rsid w:val="00D32F45"/>
    <w:rsid w:val="00D3323A"/>
    <w:rsid w:val="00D33EF3"/>
    <w:rsid w:val="00D34401"/>
    <w:rsid w:val="00D346AA"/>
    <w:rsid w:val="00D37425"/>
    <w:rsid w:val="00D37BA3"/>
    <w:rsid w:val="00D37CA1"/>
    <w:rsid w:val="00D40C1C"/>
    <w:rsid w:val="00D431F0"/>
    <w:rsid w:val="00D43433"/>
    <w:rsid w:val="00D434EE"/>
    <w:rsid w:val="00D443A7"/>
    <w:rsid w:val="00D46707"/>
    <w:rsid w:val="00D47616"/>
    <w:rsid w:val="00D56025"/>
    <w:rsid w:val="00D57809"/>
    <w:rsid w:val="00D57C25"/>
    <w:rsid w:val="00D6207D"/>
    <w:rsid w:val="00D635A9"/>
    <w:rsid w:val="00D64A73"/>
    <w:rsid w:val="00D663F8"/>
    <w:rsid w:val="00D6650F"/>
    <w:rsid w:val="00D7324D"/>
    <w:rsid w:val="00D752AB"/>
    <w:rsid w:val="00D803DC"/>
    <w:rsid w:val="00D81610"/>
    <w:rsid w:val="00D86083"/>
    <w:rsid w:val="00D865BF"/>
    <w:rsid w:val="00D87089"/>
    <w:rsid w:val="00D92889"/>
    <w:rsid w:val="00D93D74"/>
    <w:rsid w:val="00D94E2E"/>
    <w:rsid w:val="00D95E46"/>
    <w:rsid w:val="00D96351"/>
    <w:rsid w:val="00DA0B45"/>
    <w:rsid w:val="00DA0BFE"/>
    <w:rsid w:val="00DA1FE5"/>
    <w:rsid w:val="00DA57E8"/>
    <w:rsid w:val="00DA6C3E"/>
    <w:rsid w:val="00DB064E"/>
    <w:rsid w:val="00DB0A67"/>
    <w:rsid w:val="00DB3215"/>
    <w:rsid w:val="00DB39DE"/>
    <w:rsid w:val="00DB4BEF"/>
    <w:rsid w:val="00DB77A0"/>
    <w:rsid w:val="00DC0178"/>
    <w:rsid w:val="00DC1EEC"/>
    <w:rsid w:val="00DD130A"/>
    <w:rsid w:val="00DD1DB7"/>
    <w:rsid w:val="00DD27A2"/>
    <w:rsid w:val="00DD5BE7"/>
    <w:rsid w:val="00DE0F76"/>
    <w:rsid w:val="00DE3A4B"/>
    <w:rsid w:val="00DE5187"/>
    <w:rsid w:val="00DE5D53"/>
    <w:rsid w:val="00DF07B2"/>
    <w:rsid w:val="00DF1DFC"/>
    <w:rsid w:val="00DF1FAA"/>
    <w:rsid w:val="00DF239F"/>
    <w:rsid w:val="00DF2A69"/>
    <w:rsid w:val="00DF30DB"/>
    <w:rsid w:val="00DF6BF4"/>
    <w:rsid w:val="00DF6E4D"/>
    <w:rsid w:val="00E01057"/>
    <w:rsid w:val="00E0120D"/>
    <w:rsid w:val="00E02C3A"/>
    <w:rsid w:val="00E02E5E"/>
    <w:rsid w:val="00E037C6"/>
    <w:rsid w:val="00E03E6B"/>
    <w:rsid w:val="00E04260"/>
    <w:rsid w:val="00E050CE"/>
    <w:rsid w:val="00E10B99"/>
    <w:rsid w:val="00E13E6A"/>
    <w:rsid w:val="00E157A7"/>
    <w:rsid w:val="00E15C5E"/>
    <w:rsid w:val="00E160E6"/>
    <w:rsid w:val="00E17703"/>
    <w:rsid w:val="00E21AE9"/>
    <w:rsid w:val="00E24903"/>
    <w:rsid w:val="00E257BC"/>
    <w:rsid w:val="00E32250"/>
    <w:rsid w:val="00E3249E"/>
    <w:rsid w:val="00E328C1"/>
    <w:rsid w:val="00E33B4E"/>
    <w:rsid w:val="00E366FE"/>
    <w:rsid w:val="00E37515"/>
    <w:rsid w:val="00E37C55"/>
    <w:rsid w:val="00E410EC"/>
    <w:rsid w:val="00E4349C"/>
    <w:rsid w:val="00E43AE4"/>
    <w:rsid w:val="00E47C2C"/>
    <w:rsid w:val="00E51A33"/>
    <w:rsid w:val="00E56639"/>
    <w:rsid w:val="00E57238"/>
    <w:rsid w:val="00E604A7"/>
    <w:rsid w:val="00E6165D"/>
    <w:rsid w:val="00E61FCE"/>
    <w:rsid w:val="00E63325"/>
    <w:rsid w:val="00E65FFB"/>
    <w:rsid w:val="00E71D89"/>
    <w:rsid w:val="00E73966"/>
    <w:rsid w:val="00E75600"/>
    <w:rsid w:val="00E77674"/>
    <w:rsid w:val="00E80851"/>
    <w:rsid w:val="00E83C11"/>
    <w:rsid w:val="00E8443D"/>
    <w:rsid w:val="00E90C24"/>
    <w:rsid w:val="00E90F4D"/>
    <w:rsid w:val="00E91024"/>
    <w:rsid w:val="00E92D7C"/>
    <w:rsid w:val="00E9402C"/>
    <w:rsid w:val="00E94FEA"/>
    <w:rsid w:val="00E953A7"/>
    <w:rsid w:val="00EA018D"/>
    <w:rsid w:val="00EA217F"/>
    <w:rsid w:val="00EA337A"/>
    <w:rsid w:val="00EA4840"/>
    <w:rsid w:val="00EA4A75"/>
    <w:rsid w:val="00EA4A88"/>
    <w:rsid w:val="00EA537B"/>
    <w:rsid w:val="00EA6DB8"/>
    <w:rsid w:val="00EB098D"/>
    <w:rsid w:val="00EB12F0"/>
    <w:rsid w:val="00EB2CB8"/>
    <w:rsid w:val="00EB614B"/>
    <w:rsid w:val="00EB7EBF"/>
    <w:rsid w:val="00EB7F96"/>
    <w:rsid w:val="00EC0FDD"/>
    <w:rsid w:val="00EC36E1"/>
    <w:rsid w:val="00EC5574"/>
    <w:rsid w:val="00EC5CF9"/>
    <w:rsid w:val="00EC658A"/>
    <w:rsid w:val="00EC7BAF"/>
    <w:rsid w:val="00ED08EF"/>
    <w:rsid w:val="00ED1614"/>
    <w:rsid w:val="00ED2898"/>
    <w:rsid w:val="00ED373D"/>
    <w:rsid w:val="00ED3AE4"/>
    <w:rsid w:val="00ED3E6D"/>
    <w:rsid w:val="00ED55EC"/>
    <w:rsid w:val="00EE0F77"/>
    <w:rsid w:val="00EE57F5"/>
    <w:rsid w:val="00EE7944"/>
    <w:rsid w:val="00EE7A87"/>
    <w:rsid w:val="00EF1255"/>
    <w:rsid w:val="00EF455B"/>
    <w:rsid w:val="00EF5771"/>
    <w:rsid w:val="00EF7B9D"/>
    <w:rsid w:val="00EF7C76"/>
    <w:rsid w:val="00F02663"/>
    <w:rsid w:val="00F03385"/>
    <w:rsid w:val="00F04C41"/>
    <w:rsid w:val="00F05263"/>
    <w:rsid w:val="00F054B3"/>
    <w:rsid w:val="00F07C9C"/>
    <w:rsid w:val="00F07EF4"/>
    <w:rsid w:val="00F1029E"/>
    <w:rsid w:val="00F12467"/>
    <w:rsid w:val="00F1247B"/>
    <w:rsid w:val="00F13435"/>
    <w:rsid w:val="00F13BF4"/>
    <w:rsid w:val="00F14322"/>
    <w:rsid w:val="00F14DC8"/>
    <w:rsid w:val="00F14E75"/>
    <w:rsid w:val="00F16F6A"/>
    <w:rsid w:val="00F1728F"/>
    <w:rsid w:val="00F20FCA"/>
    <w:rsid w:val="00F2144E"/>
    <w:rsid w:val="00F234C2"/>
    <w:rsid w:val="00F23C83"/>
    <w:rsid w:val="00F2656E"/>
    <w:rsid w:val="00F266AC"/>
    <w:rsid w:val="00F31588"/>
    <w:rsid w:val="00F34747"/>
    <w:rsid w:val="00F36190"/>
    <w:rsid w:val="00F3663D"/>
    <w:rsid w:val="00F37773"/>
    <w:rsid w:val="00F40B4E"/>
    <w:rsid w:val="00F41088"/>
    <w:rsid w:val="00F4124E"/>
    <w:rsid w:val="00F4156A"/>
    <w:rsid w:val="00F42D1E"/>
    <w:rsid w:val="00F44086"/>
    <w:rsid w:val="00F440DD"/>
    <w:rsid w:val="00F504E9"/>
    <w:rsid w:val="00F50558"/>
    <w:rsid w:val="00F568B8"/>
    <w:rsid w:val="00F57399"/>
    <w:rsid w:val="00F57E8C"/>
    <w:rsid w:val="00F62064"/>
    <w:rsid w:val="00F63BB1"/>
    <w:rsid w:val="00F63CEE"/>
    <w:rsid w:val="00F67623"/>
    <w:rsid w:val="00F70A20"/>
    <w:rsid w:val="00F71BBF"/>
    <w:rsid w:val="00F72F8D"/>
    <w:rsid w:val="00F7369C"/>
    <w:rsid w:val="00F737ED"/>
    <w:rsid w:val="00F747BE"/>
    <w:rsid w:val="00F75D28"/>
    <w:rsid w:val="00F75E8F"/>
    <w:rsid w:val="00F76A88"/>
    <w:rsid w:val="00F76C8B"/>
    <w:rsid w:val="00F77E60"/>
    <w:rsid w:val="00F77FEA"/>
    <w:rsid w:val="00F8080F"/>
    <w:rsid w:val="00F810AD"/>
    <w:rsid w:val="00F86B44"/>
    <w:rsid w:val="00F91DCA"/>
    <w:rsid w:val="00F9267E"/>
    <w:rsid w:val="00F929F5"/>
    <w:rsid w:val="00F93337"/>
    <w:rsid w:val="00FA00F3"/>
    <w:rsid w:val="00FA026A"/>
    <w:rsid w:val="00FA051E"/>
    <w:rsid w:val="00FA0785"/>
    <w:rsid w:val="00FA0C41"/>
    <w:rsid w:val="00FA60CC"/>
    <w:rsid w:val="00FA6D2E"/>
    <w:rsid w:val="00FB0706"/>
    <w:rsid w:val="00FB309C"/>
    <w:rsid w:val="00FB59B0"/>
    <w:rsid w:val="00FB6255"/>
    <w:rsid w:val="00FC29A8"/>
    <w:rsid w:val="00FC6629"/>
    <w:rsid w:val="00FC724D"/>
    <w:rsid w:val="00FC775F"/>
    <w:rsid w:val="00FD0808"/>
    <w:rsid w:val="00FD1F39"/>
    <w:rsid w:val="00FD5FE9"/>
    <w:rsid w:val="00FE030F"/>
    <w:rsid w:val="00FE1CCE"/>
    <w:rsid w:val="00FE6C41"/>
    <w:rsid w:val="00FE702B"/>
    <w:rsid w:val="00FF3B6F"/>
    <w:rsid w:val="00FF4C09"/>
    <w:rsid w:val="00FF53E3"/>
    <w:rsid w:val="00FF64CC"/>
    <w:rsid w:val="00FF6E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55E19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nl-BE" w:eastAsia="nl-BE" w:bidi="ar-SA"/>
      </w:rPr>
    </w:rPrDefault>
    <w:pPrDefault>
      <w:pPr>
        <w:spacing w:line="300" w:lineRule="exac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semiHidden="1" w:unhideWhenUsed="1"/>
    <w:lsdException w:name="Table Grid 1" w:semiHidden="1" w:unhideWhenUsed="1"/>
    <w:lsdException w:name="Table Grid 2"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93AA7"/>
    <w:pPr>
      <w:spacing w:line="300" w:lineRule="atLeast"/>
      <w:contextualSpacing/>
    </w:pPr>
    <w:rPr>
      <w:color w:val="585849" w:themeColor="text1" w:themeShade="80"/>
      <w:szCs w:val="12"/>
      <w:lang w:eastAsia="nl-NL"/>
    </w:rPr>
  </w:style>
  <w:style w:type="paragraph" w:styleId="Kop1">
    <w:name w:val="heading 1"/>
    <w:basedOn w:val="Standaard"/>
    <w:next w:val="Standaard"/>
    <w:link w:val="Kop1Char"/>
    <w:qFormat/>
    <w:rsid w:val="00C66378"/>
    <w:pPr>
      <w:keepNext/>
      <w:keepLines/>
      <w:numPr>
        <w:numId w:val="6"/>
      </w:numPr>
      <w:spacing w:before="480" w:after="120"/>
      <w:outlineLvl w:val="0"/>
    </w:pPr>
    <w:rPr>
      <w:rFonts w:asciiTheme="majorHAnsi" w:eastAsiaTheme="majorEastAsia" w:hAnsiTheme="majorHAnsi" w:cstheme="majorBidi"/>
      <w:b/>
      <w:bCs/>
      <w:sz w:val="26"/>
      <w:szCs w:val="28"/>
    </w:rPr>
  </w:style>
  <w:style w:type="paragraph" w:styleId="Kop2">
    <w:name w:val="heading 2"/>
    <w:basedOn w:val="Standaard"/>
    <w:next w:val="Standaard"/>
    <w:link w:val="Kop2Char"/>
    <w:unhideWhenUsed/>
    <w:qFormat/>
    <w:rsid w:val="00C66378"/>
    <w:pPr>
      <w:keepNext/>
      <w:keepLines/>
      <w:numPr>
        <w:ilvl w:val="1"/>
        <w:numId w:val="6"/>
      </w:numPr>
      <w:spacing w:before="200"/>
      <w:outlineLvl w:val="1"/>
    </w:pPr>
    <w:rPr>
      <w:rFonts w:asciiTheme="majorHAnsi" w:eastAsiaTheme="majorEastAsia" w:hAnsiTheme="majorHAnsi" w:cstheme="majorBidi"/>
      <w:b/>
      <w:bCs/>
      <w:sz w:val="24"/>
      <w:szCs w:val="26"/>
    </w:rPr>
  </w:style>
  <w:style w:type="paragraph" w:styleId="Kop3">
    <w:name w:val="heading 3"/>
    <w:basedOn w:val="Standaard"/>
    <w:next w:val="Standaard"/>
    <w:link w:val="Kop3Char"/>
    <w:unhideWhenUsed/>
    <w:qFormat/>
    <w:rsid w:val="00C66378"/>
    <w:pPr>
      <w:keepNext/>
      <w:keepLines/>
      <w:numPr>
        <w:ilvl w:val="2"/>
        <w:numId w:val="6"/>
      </w:numPr>
      <w:spacing w:before="200"/>
      <w:outlineLvl w:val="2"/>
    </w:pPr>
    <w:rPr>
      <w:rFonts w:asciiTheme="majorHAnsi" w:eastAsiaTheme="majorEastAsia" w:hAnsiTheme="majorHAnsi" w:cstheme="majorBidi"/>
      <w:b/>
      <w:bCs/>
      <w:sz w:val="22"/>
    </w:rPr>
  </w:style>
  <w:style w:type="paragraph" w:styleId="Kop4">
    <w:name w:val="heading 4"/>
    <w:basedOn w:val="Standaard"/>
    <w:next w:val="Standaard"/>
    <w:link w:val="Kop4Char"/>
    <w:unhideWhenUsed/>
    <w:rsid w:val="00C66378"/>
    <w:pPr>
      <w:keepNext/>
      <w:keepLines/>
      <w:numPr>
        <w:ilvl w:val="3"/>
        <w:numId w:val="6"/>
      </w:numPr>
      <w:spacing w:before="200"/>
      <w:outlineLvl w:val="3"/>
    </w:pPr>
    <w:rPr>
      <w:rFonts w:asciiTheme="majorHAnsi" w:eastAsiaTheme="majorEastAsia" w:hAnsiTheme="majorHAnsi" w:cstheme="majorBidi"/>
      <w:b/>
      <w:bCs/>
      <w:iCs/>
    </w:rPr>
  </w:style>
  <w:style w:type="paragraph" w:styleId="Kop5">
    <w:name w:val="heading 5"/>
    <w:basedOn w:val="Standaard"/>
    <w:next w:val="Standaard"/>
    <w:link w:val="Kop5Char"/>
    <w:unhideWhenUsed/>
    <w:rsid w:val="007E2E9E"/>
    <w:pPr>
      <w:keepNext/>
      <w:keepLines/>
      <w:numPr>
        <w:ilvl w:val="4"/>
        <w:numId w:val="6"/>
      </w:numPr>
      <w:spacing w:before="200"/>
      <w:outlineLvl w:val="4"/>
    </w:pPr>
    <w:rPr>
      <w:rFonts w:asciiTheme="majorHAnsi" w:eastAsiaTheme="majorEastAsia" w:hAnsiTheme="majorHAnsi" w:cstheme="majorBidi"/>
      <w:b/>
    </w:rPr>
  </w:style>
  <w:style w:type="paragraph" w:styleId="Kop6">
    <w:name w:val="heading 6"/>
    <w:basedOn w:val="Standaard"/>
    <w:next w:val="Standaard"/>
    <w:link w:val="Kop6Char"/>
    <w:unhideWhenUsed/>
    <w:rsid w:val="007E2E9E"/>
    <w:pPr>
      <w:keepNext/>
      <w:keepLines/>
      <w:numPr>
        <w:ilvl w:val="5"/>
        <w:numId w:val="6"/>
      </w:numPr>
      <w:spacing w:before="200"/>
      <w:outlineLvl w:val="5"/>
    </w:pPr>
    <w:rPr>
      <w:rFonts w:asciiTheme="majorHAnsi" w:eastAsiaTheme="majorEastAsia" w:hAnsiTheme="majorHAnsi" w:cstheme="majorBidi"/>
      <w:b/>
      <w:iCs/>
    </w:rPr>
  </w:style>
  <w:style w:type="paragraph" w:styleId="Kop7">
    <w:name w:val="heading 7"/>
    <w:basedOn w:val="Standaard"/>
    <w:next w:val="Standaard"/>
    <w:link w:val="Kop7Char"/>
    <w:unhideWhenUsed/>
    <w:rsid w:val="007E2E9E"/>
    <w:pPr>
      <w:keepNext/>
      <w:keepLines/>
      <w:numPr>
        <w:ilvl w:val="6"/>
        <w:numId w:val="6"/>
      </w:numPr>
      <w:spacing w:before="200"/>
      <w:outlineLvl w:val="6"/>
    </w:pPr>
    <w:rPr>
      <w:rFonts w:asciiTheme="majorHAnsi" w:eastAsiaTheme="majorEastAsia" w:hAnsiTheme="majorHAnsi" w:cstheme="majorBidi"/>
      <w:b/>
      <w:iCs/>
    </w:rPr>
  </w:style>
  <w:style w:type="paragraph" w:styleId="Kop8">
    <w:name w:val="heading 8"/>
    <w:basedOn w:val="Standaard"/>
    <w:next w:val="Standaard"/>
    <w:link w:val="Kop8Char"/>
    <w:unhideWhenUsed/>
    <w:rsid w:val="007E2E9E"/>
    <w:pPr>
      <w:keepNext/>
      <w:keepLines/>
      <w:numPr>
        <w:ilvl w:val="7"/>
        <w:numId w:val="6"/>
      </w:numPr>
      <w:spacing w:before="200"/>
      <w:outlineLvl w:val="7"/>
    </w:pPr>
    <w:rPr>
      <w:rFonts w:asciiTheme="majorHAnsi" w:eastAsiaTheme="majorEastAsia" w:hAnsiTheme="majorHAnsi" w:cstheme="majorBidi"/>
      <w:b/>
      <w:szCs w:val="20"/>
    </w:rPr>
  </w:style>
  <w:style w:type="paragraph" w:styleId="Kop9">
    <w:name w:val="heading 9"/>
    <w:basedOn w:val="Standaard"/>
    <w:next w:val="Standaard"/>
    <w:link w:val="Kop9Char"/>
    <w:unhideWhenUsed/>
    <w:rsid w:val="007E2E9E"/>
    <w:pPr>
      <w:keepNext/>
      <w:keepLines/>
      <w:numPr>
        <w:ilvl w:val="8"/>
        <w:numId w:val="6"/>
      </w:numPr>
      <w:spacing w:before="200"/>
      <w:outlineLvl w:val="8"/>
    </w:pPr>
    <w:rPr>
      <w:rFonts w:asciiTheme="majorHAnsi" w:eastAsiaTheme="majorEastAsia" w:hAnsiTheme="majorHAnsi" w:cstheme="majorBidi"/>
      <w:b/>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
    <w:name w:val="Opsomming"/>
    <w:basedOn w:val="Standaard"/>
    <w:link w:val="OpsommingChar"/>
    <w:qFormat/>
    <w:rsid w:val="00EA018D"/>
    <w:pPr>
      <w:numPr>
        <w:numId w:val="4"/>
      </w:numPr>
      <w:tabs>
        <w:tab w:val="left" w:pos="284"/>
      </w:tabs>
    </w:pPr>
  </w:style>
  <w:style w:type="paragraph" w:styleId="Lijstnummering">
    <w:name w:val="List Number"/>
    <w:basedOn w:val="Standaard"/>
    <w:link w:val="LijstnummeringChar"/>
    <w:qFormat/>
    <w:rsid w:val="00EA018D"/>
    <w:pPr>
      <w:numPr>
        <w:numId w:val="2"/>
      </w:numPr>
    </w:pPr>
  </w:style>
  <w:style w:type="paragraph" w:styleId="Koptekst">
    <w:name w:val="header"/>
    <w:basedOn w:val="Standaard"/>
    <w:link w:val="KoptekstChar"/>
    <w:rsid w:val="00206331"/>
    <w:pPr>
      <w:tabs>
        <w:tab w:val="center" w:pos="4536"/>
        <w:tab w:val="right" w:pos="9072"/>
      </w:tabs>
    </w:pPr>
  </w:style>
  <w:style w:type="character" w:customStyle="1" w:styleId="KoptekstChar">
    <w:name w:val="Koptekst Char"/>
    <w:basedOn w:val="Standaardalinea-lettertype"/>
    <w:link w:val="Koptekst"/>
    <w:rsid w:val="00206331"/>
    <w:rPr>
      <w:sz w:val="24"/>
      <w:szCs w:val="24"/>
      <w:lang w:val="nl-NL" w:eastAsia="nl-NL"/>
    </w:rPr>
  </w:style>
  <w:style w:type="paragraph" w:styleId="Ballontekst">
    <w:name w:val="Balloon Text"/>
    <w:basedOn w:val="Standaard"/>
    <w:next w:val="Standaard"/>
    <w:link w:val="BallontekstChar"/>
    <w:rsid w:val="007E2E9E"/>
    <w:pPr>
      <w:tabs>
        <w:tab w:val="left" w:pos="3544"/>
      </w:tabs>
      <w:spacing w:line="220" w:lineRule="atLeast"/>
    </w:pPr>
    <w:rPr>
      <w:rFonts w:cs="Tahoma"/>
      <w:b/>
      <w:sz w:val="16"/>
      <w:szCs w:val="14"/>
    </w:rPr>
  </w:style>
  <w:style w:type="character" w:customStyle="1" w:styleId="BallontekstChar">
    <w:name w:val="Ballontekst Char"/>
    <w:basedOn w:val="Standaardalinea-lettertype"/>
    <w:link w:val="Ballontekst"/>
    <w:rsid w:val="00651F67"/>
    <w:rPr>
      <w:rFonts w:cs="Tahoma"/>
      <w:b/>
      <w:color w:val="585849" w:themeColor="text1" w:themeShade="80"/>
      <w:sz w:val="16"/>
      <w:szCs w:val="14"/>
      <w:lang w:eastAsia="nl-NL"/>
    </w:rPr>
  </w:style>
  <w:style w:type="character" w:customStyle="1" w:styleId="Kop1Char">
    <w:name w:val="Kop 1 Char"/>
    <w:basedOn w:val="Standaardalinea-lettertype"/>
    <w:link w:val="Kop1"/>
    <w:rsid w:val="00F76A88"/>
    <w:rPr>
      <w:rFonts w:asciiTheme="majorHAnsi" w:eastAsiaTheme="majorEastAsia" w:hAnsiTheme="majorHAnsi" w:cstheme="majorBidi"/>
      <w:b/>
      <w:bCs/>
      <w:color w:val="585849" w:themeColor="text1" w:themeShade="80"/>
      <w:sz w:val="26"/>
      <w:szCs w:val="28"/>
      <w:lang w:eastAsia="nl-NL"/>
    </w:rPr>
  </w:style>
  <w:style w:type="paragraph" w:styleId="Titel">
    <w:name w:val="Title"/>
    <w:basedOn w:val="Standaard"/>
    <w:next w:val="Beschrijving"/>
    <w:link w:val="TitelChar"/>
    <w:qFormat/>
    <w:rsid w:val="007E2E9E"/>
    <w:pPr>
      <w:spacing w:after="300" w:line="240" w:lineRule="auto"/>
    </w:pPr>
    <w:rPr>
      <w:rFonts w:asciiTheme="majorHAnsi" w:eastAsiaTheme="majorEastAsia" w:hAnsiTheme="majorHAnsi" w:cstheme="majorBidi"/>
      <w:spacing w:val="5"/>
      <w:kern w:val="28"/>
      <w:sz w:val="36"/>
      <w:szCs w:val="52"/>
    </w:rPr>
  </w:style>
  <w:style w:type="character" w:customStyle="1" w:styleId="TitelChar">
    <w:name w:val="Titel Char"/>
    <w:basedOn w:val="Standaardalinea-lettertype"/>
    <w:link w:val="Titel"/>
    <w:rsid w:val="00EC36E1"/>
    <w:rPr>
      <w:rFonts w:asciiTheme="majorHAnsi" w:eastAsiaTheme="majorEastAsia" w:hAnsiTheme="majorHAnsi" w:cstheme="majorBidi"/>
      <w:color w:val="585849" w:themeColor="text1" w:themeShade="80"/>
      <w:spacing w:val="5"/>
      <w:kern w:val="28"/>
      <w:sz w:val="36"/>
      <w:szCs w:val="52"/>
      <w:lang w:eastAsia="nl-NL"/>
    </w:rPr>
  </w:style>
  <w:style w:type="character" w:styleId="Nadruk">
    <w:name w:val="Emphasis"/>
    <w:basedOn w:val="Standaardalinea-lettertype"/>
    <w:qFormat/>
    <w:rsid w:val="007E2E9E"/>
    <w:rPr>
      <w:i/>
      <w:iCs/>
      <w:color w:val="773388" w:themeColor="accent2"/>
    </w:rPr>
  </w:style>
  <w:style w:type="paragraph" w:styleId="Ondertitel">
    <w:name w:val="Subtitle"/>
    <w:basedOn w:val="Standaard"/>
    <w:next w:val="Standaard"/>
    <w:link w:val="OndertitelChar"/>
    <w:qFormat/>
    <w:rsid w:val="007E2E9E"/>
    <w:pPr>
      <w:numPr>
        <w:ilvl w:val="1"/>
      </w:numPr>
      <w:spacing w:before="120"/>
    </w:pPr>
    <w:rPr>
      <w:rFonts w:asciiTheme="majorHAnsi" w:eastAsiaTheme="majorEastAsia" w:hAnsiTheme="majorHAnsi" w:cstheme="majorBidi"/>
      <w:b/>
      <w:iCs/>
      <w:color w:val="CC0077" w:themeColor="accent3"/>
      <w:spacing w:val="15"/>
      <w:sz w:val="24"/>
      <w:u w:val="single"/>
    </w:rPr>
  </w:style>
  <w:style w:type="character" w:customStyle="1" w:styleId="OndertitelChar">
    <w:name w:val="Ondertitel Char"/>
    <w:basedOn w:val="Standaardalinea-lettertype"/>
    <w:link w:val="Ondertitel"/>
    <w:rsid w:val="001C6234"/>
    <w:rPr>
      <w:rFonts w:asciiTheme="majorHAnsi" w:eastAsiaTheme="majorEastAsia" w:hAnsiTheme="majorHAnsi" w:cstheme="majorBidi"/>
      <w:b/>
      <w:iCs/>
      <w:color w:val="CC0077" w:themeColor="accent3"/>
      <w:spacing w:val="15"/>
      <w:sz w:val="24"/>
      <w:szCs w:val="12"/>
      <w:u w:val="single"/>
      <w:lang w:eastAsia="nl-NL"/>
    </w:rPr>
  </w:style>
  <w:style w:type="character" w:customStyle="1" w:styleId="Kop2Char">
    <w:name w:val="Kop 2 Char"/>
    <w:basedOn w:val="Standaardalinea-lettertype"/>
    <w:link w:val="Kop2"/>
    <w:rsid w:val="00F76A88"/>
    <w:rPr>
      <w:rFonts w:asciiTheme="majorHAnsi" w:eastAsiaTheme="majorEastAsia" w:hAnsiTheme="majorHAnsi" w:cstheme="majorBidi"/>
      <w:b/>
      <w:bCs/>
      <w:color w:val="585849" w:themeColor="text1" w:themeShade="80"/>
      <w:sz w:val="24"/>
      <w:szCs w:val="26"/>
      <w:lang w:eastAsia="nl-NL"/>
    </w:rPr>
  </w:style>
  <w:style w:type="character" w:customStyle="1" w:styleId="Kop3Char">
    <w:name w:val="Kop 3 Char"/>
    <w:basedOn w:val="Standaardalinea-lettertype"/>
    <w:link w:val="Kop3"/>
    <w:rsid w:val="00F76A88"/>
    <w:rPr>
      <w:rFonts w:asciiTheme="majorHAnsi" w:eastAsiaTheme="majorEastAsia" w:hAnsiTheme="majorHAnsi" w:cstheme="majorBidi"/>
      <w:b/>
      <w:bCs/>
      <w:color w:val="585849" w:themeColor="text1" w:themeShade="80"/>
      <w:sz w:val="22"/>
      <w:szCs w:val="12"/>
      <w:lang w:eastAsia="nl-NL"/>
    </w:rPr>
  </w:style>
  <w:style w:type="character" w:customStyle="1" w:styleId="Kop4Char">
    <w:name w:val="Kop 4 Char"/>
    <w:basedOn w:val="Standaardalinea-lettertype"/>
    <w:link w:val="Kop4"/>
    <w:rsid w:val="00F76A88"/>
    <w:rPr>
      <w:rFonts w:asciiTheme="majorHAnsi" w:eastAsiaTheme="majorEastAsia" w:hAnsiTheme="majorHAnsi" w:cstheme="majorBidi"/>
      <w:b/>
      <w:bCs/>
      <w:iCs/>
      <w:color w:val="585849" w:themeColor="text1" w:themeShade="80"/>
      <w:szCs w:val="12"/>
      <w:lang w:eastAsia="nl-NL"/>
    </w:rPr>
  </w:style>
  <w:style w:type="character" w:customStyle="1" w:styleId="Kop5Char">
    <w:name w:val="Kop 5 Char"/>
    <w:basedOn w:val="Standaardalinea-lettertype"/>
    <w:link w:val="Kop5"/>
    <w:rsid w:val="00F76A88"/>
    <w:rPr>
      <w:rFonts w:asciiTheme="majorHAnsi" w:eastAsiaTheme="majorEastAsia" w:hAnsiTheme="majorHAnsi" w:cstheme="majorBidi"/>
      <w:b/>
      <w:color w:val="585849" w:themeColor="text1" w:themeShade="80"/>
      <w:szCs w:val="12"/>
      <w:lang w:eastAsia="nl-NL"/>
    </w:rPr>
  </w:style>
  <w:style w:type="character" w:customStyle="1" w:styleId="Kop6Char">
    <w:name w:val="Kop 6 Char"/>
    <w:basedOn w:val="Standaardalinea-lettertype"/>
    <w:link w:val="Kop6"/>
    <w:rsid w:val="00F76A88"/>
    <w:rPr>
      <w:rFonts w:asciiTheme="majorHAnsi" w:eastAsiaTheme="majorEastAsia" w:hAnsiTheme="majorHAnsi" w:cstheme="majorBidi"/>
      <w:b/>
      <w:iCs/>
      <w:color w:val="585849" w:themeColor="text1" w:themeShade="80"/>
      <w:szCs w:val="12"/>
      <w:lang w:eastAsia="nl-NL"/>
    </w:rPr>
  </w:style>
  <w:style w:type="character" w:customStyle="1" w:styleId="Kop7Char">
    <w:name w:val="Kop 7 Char"/>
    <w:basedOn w:val="Standaardalinea-lettertype"/>
    <w:link w:val="Kop7"/>
    <w:rsid w:val="00F76A88"/>
    <w:rPr>
      <w:rFonts w:asciiTheme="majorHAnsi" w:eastAsiaTheme="majorEastAsia" w:hAnsiTheme="majorHAnsi" w:cstheme="majorBidi"/>
      <w:b/>
      <w:iCs/>
      <w:color w:val="585849" w:themeColor="text1" w:themeShade="80"/>
      <w:szCs w:val="12"/>
      <w:lang w:eastAsia="nl-NL"/>
    </w:rPr>
  </w:style>
  <w:style w:type="character" w:customStyle="1" w:styleId="Kop8Char">
    <w:name w:val="Kop 8 Char"/>
    <w:basedOn w:val="Standaardalinea-lettertype"/>
    <w:link w:val="Kop8"/>
    <w:rsid w:val="00F76A88"/>
    <w:rPr>
      <w:rFonts w:asciiTheme="majorHAnsi" w:eastAsiaTheme="majorEastAsia" w:hAnsiTheme="majorHAnsi" w:cstheme="majorBidi"/>
      <w:b/>
      <w:color w:val="585849" w:themeColor="text1" w:themeShade="80"/>
      <w:lang w:eastAsia="nl-NL"/>
    </w:rPr>
  </w:style>
  <w:style w:type="character" w:customStyle="1" w:styleId="Kop9Char">
    <w:name w:val="Kop 9 Char"/>
    <w:basedOn w:val="Standaardalinea-lettertype"/>
    <w:link w:val="Kop9"/>
    <w:rsid w:val="00F76A88"/>
    <w:rPr>
      <w:rFonts w:asciiTheme="majorHAnsi" w:eastAsiaTheme="majorEastAsia" w:hAnsiTheme="majorHAnsi" w:cstheme="majorBidi"/>
      <w:b/>
      <w:iCs/>
      <w:color w:val="585849" w:themeColor="text1" w:themeShade="80"/>
      <w:lang w:eastAsia="nl-NL"/>
    </w:rPr>
  </w:style>
  <w:style w:type="character" w:styleId="Subtielebenadrukking">
    <w:name w:val="Subtle Emphasis"/>
    <w:basedOn w:val="Standaardalinea-lettertype"/>
    <w:uiPriority w:val="19"/>
    <w:qFormat/>
    <w:rsid w:val="007E2E9E"/>
    <w:rPr>
      <w:i/>
      <w:iCs/>
      <w:color w:val="585849" w:themeColor="text1" w:themeShade="80"/>
    </w:rPr>
  </w:style>
  <w:style w:type="character" w:styleId="Intensievebenadrukking">
    <w:name w:val="Intense Emphasis"/>
    <w:basedOn w:val="Standaardalinea-lettertype"/>
    <w:uiPriority w:val="21"/>
    <w:qFormat/>
    <w:rsid w:val="007E2E9E"/>
    <w:rPr>
      <w:b/>
      <w:bCs/>
      <w:i/>
      <w:iCs/>
      <w:color w:val="CC0077" w:themeColor="accent3"/>
    </w:rPr>
  </w:style>
  <w:style w:type="paragraph" w:styleId="Citaat">
    <w:name w:val="Quote"/>
    <w:basedOn w:val="Standaard"/>
    <w:next w:val="Standaard"/>
    <w:link w:val="CitaatChar"/>
    <w:uiPriority w:val="29"/>
    <w:qFormat/>
    <w:rsid w:val="007E2E9E"/>
    <w:rPr>
      <w:i/>
      <w:iCs/>
    </w:rPr>
  </w:style>
  <w:style w:type="character" w:customStyle="1" w:styleId="CitaatChar">
    <w:name w:val="Citaat Char"/>
    <w:basedOn w:val="Standaardalinea-lettertype"/>
    <w:link w:val="Citaat"/>
    <w:uiPriority w:val="29"/>
    <w:rsid w:val="00E0120D"/>
    <w:rPr>
      <w:i/>
      <w:iCs/>
      <w:color w:val="585849" w:themeColor="text1" w:themeShade="80"/>
      <w:sz w:val="20"/>
      <w:szCs w:val="12"/>
      <w:lang w:eastAsia="nl-NL"/>
    </w:rPr>
  </w:style>
  <w:style w:type="paragraph" w:styleId="Duidelijkcitaat">
    <w:name w:val="Intense Quote"/>
    <w:basedOn w:val="Standaard"/>
    <w:next w:val="Standaard"/>
    <w:link w:val="DuidelijkcitaatChar"/>
    <w:uiPriority w:val="30"/>
    <w:qFormat/>
    <w:rsid w:val="007E2E9E"/>
    <w:pPr>
      <w:pBdr>
        <w:bottom w:val="single" w:sz="4" w:space="4" w:color="CC0077" w:themeColor="accent3"/>
      </w:pBdr>
      <w:spacing w:before="200"/>
      <w:ind w:left="936" w:right="936"/>
    </w:pPr>
    <w:rPr>
      <w:b/>
      <w:bCs/>
      <w:i/>
      <w:iCs/>
      <w:color w:val="CC0077" w:themeColor="accent3"/>
    </w:rPr>
  </w:style>
  <w:style w:type="character" w:customStyle="1" w:styleId="DuidelijkcitaatChar">
    <w:name w:val="Duidelijk citaat Char"/>
    <w:basedOn w:val="Standaardalinea-lettertype"/>
    <w:link w:val="Duidelijkcitaat"/>
    <w:uiPriority w:val="30"/>
    <w:rsid w:val="001C6234"/>
    <w:rPr>
      <w:b/>
      <w:bCs/>
      <w:i/>
      <w:iCs/>
      <w:color w:val="CC0077" w:themeColor="accent3"/>
      <w:sz w:val="20"/>
      <w:szCs w:val="12"/>
      <w:lang w:eastAsia="nl-NL"/>
    </w:rPr>
  </w:style>
  <w:style w:type="character" w:styleId="Subtieleverwijzing">
    <w:name w:val="Subtle Reference"/>
    <w:basedOn w:val="Standaardalinea-lettertype"/>
    <w:uiPriority w:val="31"/>
    <w:qFormat/>
    <w:rsid w:val="007E2E9E"/>
    <w:rPr>
      <w:smallCaps/>
      <w:color w:val="773388" w:themeColor="accent2"/>
      <w:u w:val="single"/>
    </w:rPr>
  </w:style>
  <w:style w:type="character" w:styleId="Intensieveverwijzing">
    <w:name w:val="Intense Reference"/>
    <w:basedOn w:val="Standaardalinea-lettertype"/>
    <w:uiPriority w:val="32"/>
    <w:qFormat/>
    <w:rsid w:val="007E2E9E"/>
    <w:rPr>
      <w:b/>
      <w:bCs/>
      <w:smallCaps/>
      <w:color w:val="773388" w:themeColor="accent2"/>
      <w:spacing w:val="5"/>
      <w:u w:val="single"/>
    </w:rPr>
  </w:style>
  <w:style w:type="paragraph" w:customStyle="1" w:styleId="Postadres">
    <w:name w:val="Postadres"/>
    <w:basedOn w:val="Standaard"/>
    <w:link w:val="PostadresChar"/>
    <w:rsid w:val="007E2E9E"/>
    <w:pPr>
      <w:spacing w:line="240" w:lineRule="atLeast"/>
    </w:pPr>
  </w:style>
  <w:style w:type="paragraph" w:customStyle="1" w:styleId="Bijtitel">
    <w:name w:val="Bijtitel"/>
    <w:basedOn w:val="Standaard"/>
    <w:next w:val="Standaard"/>
    <w:rsid w:val="002D0A8D"/>
    <w:pPr>
      <w:keepNext/>
      <w:keepLines/>
      <w:tabs>
        <w:tab w:val="left" w:pos="6577"/>
      </w:tabs>
      <w:spacing w:after="600" w:line="240" w:lineRule="atLeast"/>
      <w:outlineLvl w:val="0"/>
    </w:pPr>
    <w:rPr>
      <w:rFonts w:ascii="Arial Narrow" w:hAnsi="Arial Narrow"/>
      <w:spacing w:val="6"/>
      <w:sz w:val="24"/>
      <w:szCs w:val="20"/>
      <w:lang w:eastAsia="nl-BE"/>
    </w:rPr>
  </w:style>
  <w:style w:type="table" w:styleId="Tabelraster">
    <w:name w:val="Table Grid"/>
    <w:basedOn w:val="Standaardtabel"/>
    <w:rsid w:val="00EC0FDD"/>
    <w:pPr>
      <w:spacing w:line="240" w:lineRule="auto"/>
    </w:pPr>
    <w:tblPr>
      <w:tblBorders>
        <w:top w:val="single" w:sz="4" w:space="0" w:color="AAAA99" w:themeColor="text1"/>
        <w:left w:val="single" w:sz="4" w:space="0" w:color="AAAA99" w:themeColor="text1"/>
        <w:bottom w:val="single" w:sz="4" w:space="0" w:color="AAAA99" w:themeColor="text1"/>
        <w:right w:val="single" w:sz="4" w:space="0" w:color="AAAA99" w:themeColor="text1"/>
        <w:insideH w:val="single" w:sz="4" w:space="0" w:color="AAAA99" w:themeColor="text1"/>
        <w:insideV w:val="single" w:sz="4" w:space="0" w:color="AAAA99" w:themeColor="text1"/>
      </w:tblBorders>
    </w:tblPr>
  </w:style>
  <w:style w:type="character" w:customStyle="1" w:styleId="LijstnummeringChar">
    <w:name w:val="Lijstnummering Char"/>
    <w:basedOn w:val="Standaardalinea-lettertype"/>
    <w:link w:val="Lijstnummering"/>
    <w:rsid w:val="00A95E1B"/>
    <w:rPr>
      <w:color w:val="585849" w:themeColor="text1" w:themeShade="80"/>
      <w:szCs w:val="12"/>
      <w:lang w:eastAsia="nl-NL"/>
    </w:rPr>
  </w:style>
  <w:style w:type="character" w:styleId="Tekstvantijdelijkeaanduiding">
    <w:name w:val="Placeholder Text"/>
    <w:basedOn w:val="Standaardalinea-lettertype"/>
    <w:uiPriority w:val="99"/>
    <w:semiHidden/>
    <w:rsid w:val="00255B5D"/>
    <w:rPr>
      <w:color w:val="808080"/>
    </w:rPr>
  </w:style>
  <w:style w:type="character" w:customStyle="1" w:styleId="PostadresChar">
    <w:name w:val="Postadres Char"/>
    <w:basedOn w:val="Standaardalinea-lettertype"/>
    <w:link w:val="Postadres"/>
    <w:rsid w:val="00BC12C7"/>
    <w:rPr>
      <w:color w:val="585849" w:themeColor="text1" w:themeShade="80"/>
      <w:sz w:val="20"/>
      <w:szCs w:val="12"/>
      <w:lang w:eastAsia="nl-NL"/>
    </w:rPr>
  </w:style>
  <w:style w:type="paragraph" w:customStyle="1" w:styleId="Over">
    <w:name w:val="Over"/>
    <w:basedOn w:val="Standaard"/>
    <w:link w:val="OverChar"/>
    <w:rsid w:val="007E2E9E"/>
    <w:pPr>
      <w:spacing w:after="180" w:line="240" w:lineRule="atLeast"/>
      <w:jc w:val="right"/>
    </w:pPr>
    <w:rPr>
      <w:b/>
      <w:sz w:val="24"/>
    </w:rPr>
  </w:style>
  <w:style w:type="character" w:customStyle="1" w:styleId="OverChar">
    <w:name w:val="Over Char"/>
    <w:basedOn w:val="Standaardalinea-lettertype"/>
    <w:link w:val="Over"/>
    <w:rsid w:val="000F0F55"/>
    <w:rPr>
      <w:b/>
      <w:color w:val="585849" w:themeColor="text1" w:themeShade="80"/>
      <w:sz w:val="24"/>
      <w:szCs w:val="12"/>
      <w:lang w:eastAsia="nl-NL"/>
    </w:rPr>
  </w:style>
  <w:style w:type="character" w:styleId="Hyperlink">
    <w:name w:val="Hyperlink"/>
    <w:basedOn w:val="Standaardalinea-lettertype"/>
    <w:rsid w:val="007E2E9E"/>
    <w:rPr>
      <w:color w:val="773388" w:themeColor="accent2"/>
      <w:u w:val="single"/>
    </w:rPr>
  </w:style>
  <w:style w:type="table" w:styleId="Elegantetabel">
    <w:name w:val="Table Elegant"/>
    <w:basedOn w:val="Standaardtabel"/>
    <w:locked/>
    <w:rsid w:val="00CC1014"/>
    <w:pPr>
      <w:spacing w:after="280"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D-effectenvoortabel1">
    <w:name w:val="Table 3D effects 1"/>
    <w:basedOn w:val="Standaardtabel"/>
    <w:locked/>
    <w:rsid w:val="00D46707"/>
    <w:pPr>
      <w:spacing w:after="280"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Beschrijving">
    <w:name w:val="Beschrijving"/>
    <w:basedOn w:val="Standaard"/>
    <w:next w:val="Standaard"/>
    <w:rsid w:val="007E2E9E"/>
    <w:pPr>
      <w:pBdr>
        <w:top w:val="dotted" w:sz="8" w:space="0" w:color="AAAA99" w:themeColor="text1"/>
        <w:bottom w:val="dotted" w:sz="8" w:space="1" w:color="AAAA99" w:themeColor="text1"/>
      </w:pBdr>
      <w:spacing w:after="480" w:line="200" w:lineRule="atLeast"/>
    </w:pPr>
    <w:rPr>
      <w:szCs w:val="20"/>
    </w:rPr>
  </w:style>
  <w:style w:type="table" w:styleId="3D-effectenvoortabel2">
    <w:name w:val="Table 3D effects 2"/>
    <w:basedOn w:val="Standaardtabel"/>
    <w:locked/>
    <w:rsid w:val="001B1AC8"/>
    <w:pPr>
      <w:spacing w:after="280"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locked/>
    <w:rsid w:val="001B1AC8"/>
    <w:pPr>
      <w:spacing w:after="28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OpsommingChar">
    <w:name w:val="Opsomming Char"/>
    <w:basedOn w:val="Standaardalinea-lettertype"/>
    <w:link w:val="Opsomming"/>
    <w:rsid w:val="00A95E1B"/>
    <w:rPr>
      <w:color w:val="585849" w:themeColor="text1" w:themeShade="80"/>
      <w:szCs w:val="12"/>
      <w:lang w:eastAsia="nl-NL"/>
    </w:rPr>
  </w:style>
  <w:style w:type="paragraph" w:styleId="Lijstopsomteken">
    <w:name w:val="List Bullet"/>
    <w:basedOn w:val="Standaard"/>
    <w:rsid w:val="00EA018D"/>
    <w:pPr>
      <w:numPr>
        <w:numId w:val="1"/>
      </w:numPr>
    </w:pPr>
  </w:style>
  <w:style w:type="numbering" w:customStyle="1" w:styleId="nummering-">
    <w:name w:val="nummering-"/>
    <w:basedOn w:val="Geenlijst"/>
    <w:rsid w:val="00EA018D"/>
    <w:pPr>
      <w:numPr>
        <w:numId w:val="3"/>
      </w:numPr>
    </w:pPr>
  </w:style>
  <w:style w:type="numbering" w:customStyle="1" w:styleId="Opsomming-">
    <w:name w:val="Opsomming-"/>
    <w:basedOn w:val="Geenlijst"/>
    <w:rsid w:val="00EA018D"/>
    <w:pPr>
      <w:numPr>
        <w:numId w:val="5"/>
      </w:numPr>
    </w:pPr>
  </w:style>
  <w:style w:type="paragraph" w:styleId="Lijstalinea">
    <w:name w:val="List Paragraph"/>
    <w:basedOn w:val="Standaard"/>
    <w:uiPriority w:val="34"/>
    <w:rsid w:val="002C4B82"/>
    <w:pPr>
      <w:ind w:left="720"/>
    </w:pPr>
  </w:style>
  <w:style w:type="character" w:styleId="Verwijzingopmerking">
    <w:name w:val="annotation reference"/>
    <w:basedOn w:val="Standaardalinea-lettertype"/>
    <w:semiHidden/>
    <w:unhideWhenUsed/>
    <w:rsid w:val="009F0889"/>
    <w:rPr>
      <w:sz w:val="16"/>
      <w:szCs w:val="16"/>
    </w:rPr>
  </w:style>
  <w:style w:type="paragraph" w:styleId="Tekstopmerking">
    <w:name w:val="annotation text"/>
    <w:basedOn w:val="Standaard"/>
    <w:link w:val="TekstopmerkingChar"/>
    <w:semiHidden/>
    <w:unhideWhenUsed/>
    <w:rsid w:val="009F0889"/>
    <w:pPr>
      <w:spacing w:line="240" w:lineRule="auto"/>
    </w:pPr>
    <w:rPr>
      <w:szCs w:val="20"/>
    </w:rPr>
  </w:style>
  <w:style w:type="character" w:customStyle="1" w:styleId="TekstopmerkingChar">
    <w:name w:val="Tekst opmerking Char"/>
    <w:basedOn w:val="Standaardalinea-lettertype"/>
    <w:link w:val="Tekstopmerking"/>
    <w:semiHidden/>
    <w:rsid w:val="009F0889"/>
    <w:rPr>
      <w:color w:val="585849" w:themeColor="text1" w:themeShade="80"/>
      <w:lang w:eastAsia="nl-NL"/>
    </w:rPr>
  </w:style>
  <w:style w:type="paragraph" w:styleId="Onderwerpvanopmerking">
    <w:name w:val="annotation subject"/>
    <w:basedOn w:val="Tekstopmerking"/>
    <w:next w:val="Tekstopmerking"/>
    <w:link w:val="OnderwerpvanopmerkingChar"/>
    <w:semiHidden/>
    <w:unhideWhenUsed/>
    <w:rsid w:val="009F0889"/>
    <w:rPr>
      <w:b/>
      <w:bCs/>
    </w:rPr>
  </w:style>
  <w:style w:type="character" w:customStyle="1" w:styleId="OnderwerpvanopmerkingChar">
    <w:name w:val="Onderwerp van opmerking Char"/>
    <w:basedOn w:val="TekstopmerkingChar"/>
    <w:link w:val="Onderwerpvanopmerking"/>
    <w:semiHidden/>
    <w:rsid w:val="009F0889"/>
    <w:rPr>
      <w:b/>
      <w:bCs/>
      <w:color w:val="585849" w:themeColor="text1" w:themeShade="80"/>
      <w:lang w:eastAsia="nl-NL"/>
    </w:rPr>
  </w:style>
  <w:style w:type="paragraph" w:styleId="Revisie">
    <w:name w:val="Revision"/>
    <w:hidden/>
    <w:uiPriority w:val="99"/>
    <w:semiHidden/>
    <w:rsid w:val="000A0176"/>
    <w:pPr>
      <w:spacing w:line="240" w:lineRule="auto"/>
    </w:pPr>
    <w:rPr>
      <w:color w:val="585849" w:themeColor="text1" w:themeShade="80"/>
      <w:szCs w:val="12"/>
      <w:lang w:eastAsia="nl-NL"/>
    </w:rPr>
  </w:style>
  <w:style w:type="character" w:customStyle="1" w:styleId="Onopgelostemelding1">
    <w:name w:val="Onopgeloste melding1"/>
    <w:basedOn w:val="Standaardalinea-lettertype"/>
    <w:uiPriority w:val="99"/>
    <w:semiHidden/>
    <w:unhideWhenUsed/>
    <w:rsid w:val="00323DCF"/>
    <w:rPr>
      <w:color w:val="808080"/>
      <w:shd w:val="clear" w:color="auto" w:fill="E6E6E6"/>
    </w:rPr>
  </w:style>
  <w:style w:type="paragraph" w:styleId="Voetnoottekst">
    <w:name w:val="footnote text"/>
    <w:basedOn w:val="Standaard"/>
    <w:link w:val="VoetnoottekstChar"/>
    <w:rsid w:val="00EE7944"/>
    <w:pPr>
      <w:spacing w:before="200" w:after="200" w:line="276" w:lineRule="auto"/>
      <w:contextualSpacing w:val="0"/>
    </w:pPr>
    <w:rPr>
      <w:rFonts w:ascii="Calibri" w:eastAsia="Calibri" w:hAnsi="Calibri"/>
      <w:color w:val="auto"/>
      <w:szCs w:val="20"/>
      <w:lang w:eastAsia="en-US" w:bidi="en-US"/>
    </w:rPr>
  </w:style>
  <w:style w:type="character" w:customStyle="1" w:styleId="VoetnoottekstChar">
    <w:name w:val="Voetnoottekst Char"/>
    <w:basedOn w:val="Standaardalinea-lettertype"/>
    <w:link w:val="Voetnoottekst"/>
    <w:rsid w:val="00EE7944"/>
    <w:rPr>
      <w:rFonts w:ascii="Calibri" w:eastAsia="Calibri" w:hAnsi="Calibri"/>
      <w:lang w:eastAsia="en-US" w:bidi="en-US"/>
    </w:rPr>
  </w:style>
  <w:style w:type="character" w:styleId="Voetnootmarkering">
    <w:name w:val="footnote reference"/>
    <w:basedOn w:val="Standaardalinea-lettertype"/>
    <w:rsid w:val="00EE7944"/>
    <w:rPr>
      <w:vertAlign w:val="superscript"/>
    </w:rPr>
  </w:style>
  <w:style w:type="character" w:customStyle="1" w:styleId="Onopgelostemelding2">
    <w:name w:val="Onopgeloste melding2"/>
    <w:basedOn w:val="Standaardalinea-lettertype"/>
    <w:uiPriority w:val="99"/>
    <w:semiHidden/>
    <w:unhideWhenUsed/>
    <w:rsid w:val="00A60DC1"/>
    <w:rPr>
      <w:color w:val="808080"/>
      <w:shd w:val="clear" w:color="auto" w:fill="E6E6E6"/>
    </w:rPr>
  </w:style>
  <w:style w:type="paragraph" w:styleId="Normaalweb">
    <w:name w:val="Normal (Web)"/>
    <w:basedOn w:val="Standaard"/>
    <w:uiPriority w:val="99"/>
    <w:semiHidden/>
    <w:unhideWhenUsed/>
    <w:rsid w:val="00D33EF3"/>
    <w:pPr>
      <w:spacing w:before="100" w:beforeAutospacing="1" w:after="100" w:afterAutospacing="1" w:line="240" w:lineRule="auto"/>
      <w:contextualSpacing w:val="0"/>
    </w:pPr>
    <w:rPr>
      <w:rFonts w:ascii="Times New Roman" w:eastAsiaTheme="minorEastAsia" w:hAnsi="Times New Roman"/>
      <w:color w:val="auto"/>
      <w:sz w:val="24"/>
      <w:szCs w:val="24"/>
      <w:lang w:eastAsia="nl-BE"/>
    </w:rPr>
  </w:style>
  <w:style w:type="character" w:styleId="Onopgelostemelding">
    <w:name w:val="Unresolved Mention"/>
    <w:basedOn w:val="Standaardalinea-lettertype"/>
    <w:uiPriority w:val="99"/>
    <w:semiHidden/>
    <w:unhideWhenUsed/>
    <w:rsid w:val="00D27330"/>
    <w:rPr>
      <w:color w:val="605E5C"/>
      <w:shd w:val="clear" w:color="auto" w:fill="E1DFDD"/>
    </w:rPr>
  </w:style>
  <w:style w:type="paragraph" w:customStyle="1" w:styleId="Bodyw">
    <w:name w:val="Body_w"/>
    <w:uiPriority w:val="99"/>
    <w:rsid w:val="00FE6C41"/>
    <w:pPr>
      <w:tabs>
        <w:tab w:val="left" w:pos="380"/>
      </w:tabs>
      <w:autoSpaceDE w:val="0"/>
      <w:autoSpaceDN w:val="0"/>
      <w:adjustRightInd w:val="0"/>
      <w:spacing w:before="240" w:line="260" w:lineRule="atLeast"/>
      <w:jc w:val="both"/>
    </w:pPr>
    <w:rPr>
      <w:rFonts w:ascii="Adobe Garamond Pro" w:eastAsiaTheme="minorEastAsia" w:hAnsi="Adobe Garamond Pro" w:cs="Adobe Garamond Pro"/>
      <w:color w:val="000000"/>
      <w:w w:val="0"/>
      <w:lang w:val="nl-NL"/>
    </w:rPr>
  </w:style>
  <w:style w:type="paragraph" w:styleId="Geenafstand">
    <w:name w:val="No Spacing"/>
    <w:link w:val="GeenafstandChar"/>
    <w:uiPriority w:val="1"/>
    <w:qFormat/>
    <w:rsid w:val="00087D49"/>
    <w:pPr>
      <w:spacing w:line="240" w:lineRule="auto"/>
    </w:pPr>
    <w:rPr>
      <w:rFonts w:asciiTheme="minorHAnsi" w:eastAsiaTheme="minorEastAsia" w:hAnsiTheme="minorHAnsi" w:cstheme="minorBidi"/>
      <w:sz w:val="22"/>
      <w:szCs w:val="22"/>
    </w:rPr>
  </w:style>
  <w:style w:type="character" w:customStyle="1" w:styleId="GeenafstandChar">
    <w:name w:val="Geen afstand Char"/>
    <w:basedOn w:val="Standaardalinea-lettertype"/>
    <w:link w:val="Geenafstand"/>
    <w:uiPriority w:val="1"/>
    <w:rsid w:val="00087D49"/>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99945">
      <w:bodyDiv w:val="1"/>
      <w:marLeft w:val="0"/>
      <w:marRight w:val="0"/>
      <w:marTop w:val="0"/>
      <w:marBottom w:val="0"/>
      <w:divBdr>
        <w:top w:val="none" w:sz="0" w:space="0" w:color="auto"/>
        <w:left w:val="none" w:sz="0" w:space="0" w:color="auto"/>
        <w:bottom w:val="none" w:sz="0" w:space="0" w:color="auto"/>
        <w:right w:val="none" w:sz="0" w:space="0" w:color="auto"/>
      </w:divBdr>
    </w:div>
    <w:div w:id="139352967">
      <w:bodyDiv w:val="1"/>
      <w:marLeft w:val="0"/>
      <w:marRight w:val="0"/>
      <w:marTop w:val="0"/>
      <w:marBottom w:val="0"/>
      <w:divBdr>
        <w:top w:val="none" w:sz="0" w:space="0" w:color="auto"/>
        <w:left w:val="none" w:sz="0" w:space="0" w:color="auto"/>
        <w:bottom w:val="none" w:sz="0" w:space="0" w:color="auto"/>
        <w:right w:val="none" w:sz="0" w:space="0" w:color="auto"/>
      </w:divBdr>
    </w:div>
    <w:div w:id="280381361">
      <w:bodyDiv w:val="1"/>
      <w:marLeft w:val="0"/>
      <w:marRight w:val="0"/>
      <w:marTop w:val="0"/>
      <w:marBottom w:val="0"/>
      <w:divBdr>
        <w:top w:val="none" w:sz="0" w:space="0" w:color="auto"/>
        <w:left w:val="none" w:sz="0" w:space="0" w:color="auto"/>
        <w:bottom w:val="none" w:sz="0" w:space="0" w:color="auto"/>
        <w:right w:val="none" w:sz="0" w:space="0" w:color="auto"/>
      </w:divBdr>
    </w:div>
    <w:div w:id="757137410">
      <w:bodyDiv w:val="1"/>
      <w:marLeft w:val="0"/>
      <w:marRight w:val="0"/>
      <w:marTop w:val="0"/>
      <w:marBottom w:val="0"/>
      <w:divBdr>
        <w:top w:val="none" w:sz="0" w:space="0" w:color="auto"/>
        <w:left w:val="none" w:sz="0" w:space="0" w:color="auto"/>
        <w:bottom w:val="none" w:sz="0" w:space="0" w:color="auto"/>
        <w:right w:val="none" w:sz="0" w:space="0" w:color="auto"/>
      </w:divBdr>
      <w:divsChild>
        <w:div w:id="1754207244">
          <w:marLeft w:val="0"/>
          <w:marRight w:val="0"/>
          <w:marTop w:val="0"/>
          <w:marBottom w:val="0"/>
          <w:divBdr>
            <w:top w:val="none" w:sz="0" w:space="0" w:color="auto"/>
            <w:left w:val="none" w:sz="0" w:space="0" w:color="auto"/>
            <w:bottom w:val="none" w:sz="0" w:space="0" w:color="auto"/>
            <w:right w:val="none" w:sz="0" w:space="0" w:color="auto"/>
          </w:divBdr>
          <w:divsChild>
            <w:div w:id="1187450383">
              <w:marLeft w:val="0"/>
              <w:marRight w:val="0"/>
              <w:marTop w:val="0"/>
              <w:marBottom w:val="480"/>
              <w:divBdr>
                <w:top w:val="none" w:sz="0" w:space="0" w:color="auto"/>
                <w:left w:val="none" w:sz="0" w:space="0" w:color="auto"/>
                <w:bottom w:val="none" w:sz="0" w:space="0" w:color="auto"/>
                <w:right w:val="none" w:sz="0" w:space="0" w:color="auto"/>
              </w:divBdr>
              <w:divsChild>
                <w:div w:id="339165644">
                  <w:marLeft w:val="-225"/>
                  <w:marRight w:val="-225"/>
                  <w:marTop w:val="0"/>
                  <w:marBottom w:val="0"/>
                  <w:divBdr>
                    <w:top w:val="none" w:sz="0" w:space="0" w:color="auto"/>
                    <w:left w:val="none" w:sz="0" w:space="0" w:color="auto"/>
                    <w:bottom w:val="none" w:sz="0" w:space="0" w:color="auto"/>
                    <w:right w:val="none" w:sz="0" w:space="0" w:color="auto"/>
                  </w:divBdr>
                  <w:divsChild>
                    <w:div w:id="1689453909">
                      <w:marLeft w:val="0"/>
                      <w:marRight w:val="0"/>
                      <w:marTop w:val="0"/>
                      <w:marBottom w:val="0"/>
                      <w:divBdr>
                        <w:top w:val="none" w:sz="0" w:space="0" w:color="auto"/>
                        <w:left w:val="none" w:sz="0" w:space="0" w:color="auto"/>
                        <w:bottom w:val="none" w:sz="0" w:space="0" w:color="auto"/>
                        <w:right w:val="none" w:sz="0" w:space="0" w:color="auto"/>
                      </w:divBdr>
                      <w:divsChild>
                        <w:div w:id="481847803">
                          <w:marLeft w:val="0"/>
                          <w:marRight w:val="0"/>
                          <w:marTop w:val="0"/>
                          <w:marBottom w:val="0"/>
                          <w:divBdr>
                            <w:top w:val="none" w:sz="0" w:space="0" w:color="auto"/>
                            <w:left w:val="none" w:sz="0" w:space="0" w:color="auto"/>
                            <w:bottom w:val="none" w:sz="0" w:space="0" w:color="auto"/>
                            <w:right w:val="none" w:sz="0" w:space="0" w:color="auto"/>
                          </w:divBdr>
                          <w:divsChild>
                            <w:div w:id="2000572616">
                              <w:marLeft w:val="-225"/>
                              <w:marRight w:val="-225"/>
                              <w:marTop w:val="0"/>
                              <w:marBottom w:val="0"/>
                              <w:divBdr>
                                <w:top w:val="none" w:sz="0" w:space="0" w:color="auto"/>
                                <w:left w:val="none" w:sz="0" w:space="0" w:color="auto"/>
                                <w:bottom w:val="none" w:sz="0" w:space="0" w:color="auto"/>
                                <w:right w:val="none" w:sz="0" w:space="0" w:color="auto"/>
                              </w:divBdr>
                              <w:divsChild>
                                <w:div w:id="528840108">
                                  <w:marLeft w:val="0"/>
                                  <w:marRight w:val="0"/>
                                  <w:marTop w:val="0"/>
                                  <w:marBottom w:val="0"/>
                                  <w:divBdr>
                                    <w:top w:val="none" w:sz="0" w:space="0" w:color="auto"/>
                                    <w:left w:val="none" w:sz="0" w:space="0" w:color="auto"/>
                                    <w:bottom w:val="none" w:sz="0" w:space="0" w:color="auto"/>
                                    <w:right w:val="none" w:sz="0" w:space="0" w:color="auto"/>
                                  </w:divBdr>
                                  <w:divsChild>
                                    <w:div w:id="8814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451778">
      <w:bodyDiv w:val="1"/>
      <w:marLeft w:val="0"/>
      <w:marRight w:val="0"/>
      <w:marTop w:val="0"/>
      <w:marBottom w:val="0"/>
      <w:divBdr>
        <w:top w:val="none" w:sz="0" w:space="0" w:color="auto"/>
        <w:left w:val="none" w:sz="0" w:space="0" w:color="auto"/>
        <w:bottom w:val="none" w:sz="0" w:space="0" w:color="auto"/>
        <w:right w:val="none" w:sz="0" w:space="0" w:color="auto"/>
      </w:divBdr>
    </w:div>
    <w:div w:id="1621378536">
      <w:bodyDiv w:val="1"/>
      <w:marLeft w:val="0"/>
      <w:marRight w:val="0"/>
      <w:marTop w:val="0"/>
      <w:marBottom w:val="0"/>
      <w:divBdr>
        <w:top w:val="none" w:sz="0" w:space="0" w:color="auto"/>
        <w:left w:val="none" w:sz="0" w:space="0" w:color="auto"/>
        <w:bottom w:val="none" w:sz="0" w:space="0" w:color="auto"/>
        <w:right w:val="none" w:sz="0" w:space="0" w:color="auto"/>
      </w:divBdr>
    </w:div>
    <w:div w:id="1884442709">
      <w:bodyDiv w:val="1"/>
      <w:marLeft w:val="0"/>
      <w:marRight w:val="0"/>
      <w:marTop w:val="0"/>
      <w:marBottom w:val="0"/>
      <w:divBdr>
        <w:top w:val="none" w:sz="0" w:space="0" w:color="auto"/>
        <w:left w:val="none" w:sz="0" w:space="0" w:color="auto"/>
        <w:bottom w:val="none" w:sz="0" w:space="0" w:color="auto"/>
        <w:right w:val="none" w:sz="0" w:space="0" w:color="auto"/>
      </w:divBdr>
    </w:div>
    <w:div w:id="195890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VVSG_2010">
      <a:dk1>
        <a:srgbClr val="AAAA99"/>
      </a:dk1>
      <a:lt1>
        <a:srgbClr val="FFFFFF"/>
      </a:lt1>
      <a:dk2>
        <a:srgbClr val="000000"/>
      </a:dk2>
      <a:lt2>
        <a:srgbClr val="ECECEC"/>
      </a:lt2>
      <a:accent1>
        <a:srgbClr val="CCDD11"/>
      </a:accent1>
      <a:accent2>
        <a:srgbClr val="773388"/>
      </a:accent2>
      <a:accent3>
        <a:srgbClr val="CC0077"/>
      </a:accent3>
      <a:accent4>
        <a:srgbClr val="EE3311"/>
      </a:accent4>
      <a:accent5>
        <a:srgbClr val="FFDC00"/>
      </a:accent5>
      <a:accent6>
        <a:srgbClr val="006EAB"/>
      </a:accent6>
      <a:hlink>
        <a:srgbClr val="0000FF"/>
      </a:hlink>
      <a:folHlink>
        <a:srgbClr val="800080"/>
      </a:folHlink>
    </a:clrScheme>
    <a:fontScheme name="VVSG_2010">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2883B832621F4292B985ECE133A661" ma:contentTypeVersion="1" ma:contentTypeDescription="Een nieuw document maken." ma:contentTypeScope="" ma:versionID="e5fe7dfb2ee2436157f251dafdedcd4b">
  <xsd:schema xmlns:xsd="http://www.w3.org/2001/XMLSchema" xmlns:xs="http://www.w3.org/2001/XMLSchema" xmlns:p="http://schemas.microsoft.com/office/2006/metadata/properties" xmlns:ns1="http://schemas.microsoft.com/sharepoint/v3" targetNamespace="http://schemas.microsoft.com/office/2006/metadata/properties" ma:root="true" ma:fieldsID="921bb084f0e8734fa19c76a4accc85b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 ma:hidden="true" ma:internalName="PublishingStartDate">
      <xsd:simpleType>
        <xsd:restriction base="dms:Unknown"/>
      </xsd:simpleType>
    </xsd:element>
    <xsd:element name="PublishingExpirationDate" ma:index="9" nillable="true" ma:displayName="Einddatum van de plan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56DDE-73D2-41FC-BBCE-2797EF828191}">
  <ds:schemaRefs>
    <ds:schemaRef ds:uri="http://schemas.microsoft.com/sharepoint/v3/contenttype/forms"/>
  </ds:schemaRefs>
</ds:datastoreItem>
</file>

<file path=customXml/itemProps2.xml><?xml version="1.0" encoding="utf-8"?>
<ds:datastoreItem xmlns:ds="http://schemas.openxmlformats.org/officeDocument/2006/customXml" ds:itemID="{6BE0D44A-CCA7-4F4F-A141-12CB1C02234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24C4DD2-1736-4619-8262-2BDE4515D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C3FD43-407A-427E-A6A1-1D664E0DB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9021</Words>
  <Characters>50331</Characters>
  <Application>Microsoft Office Word</Application>
  <DocSecurity>4</DocSecurity>
  <Lines>419</Lines>
  <Paragraphs>118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2022-02-22T15:15:00Z</dcterms:created>
  <dcterms:modified xsi:type="dcterms:W3CDTF">2022-02-22T15:15:00Z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a0dd8493-153d-4854-8c14-c6c8ec095cb1</vt:lpwstr>
  </property>
  <property fmtid="{D5CDD505-2E9C-101B-9397-08002B2CF9AE}" pid="3" name="ContentTypeId">
    <vt:lpwstr>0x010100E32883B832621F4292B985ECE133A661</vt:lpwstr>
  </property>
</Properties>
</file>